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EF" w:rsidRDefault="00DB2E05">
      <w:pPr>
        <w:ind w:left="824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 w:cs="Verdana"/>
          <w:b/>
          <w:bCs/>
          <w:sz w:val="96"/>
          <w:szCs w:val="96"/>
        </w:rPr>
        <w:t>Ψ</w:t>
      </w:r>
    </w:p>
    <w:p w:rsidR="00E934EF" w:rsidRDefault="00DB2E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384810</wp:posOffset>
            </wp:positionH>
            <wp:positionV relativeFrom="paragraph">
              <wp:posOffset>-622300</wp:posOffset>
            </wp:positionV>
            <wp:extent cx="435610" cy="600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4EF" w:rsidRDefault="00E934EF">
      <w:pPr>
        <w:spacing w:line="68" w:lineRule="exact"/>
        <w:rPr>
          <w:sz w:val="24"/>
          <w:szCs w:val="24"/>
        </w:rPr>
      </w:pPr>
    </w:p>
    <w:p w:rsidR="00E934EF" w:rsidRDefault="00DB2E05">
      <w:pPr>
        <w:ind w:right="-379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Maastricht University</w:t>
      </w:r>
    </w:p>
    <w:p w:rsidR="00E934EF" w:rsidRDefault="00E934EF">
      <w:pPr>
        <w:spacing w:line="81" w:lineRule="exact"/>
        <w:rPr>
          <w:sz w:val="24"/>
          <w:szCs w:val="24"/>
        </w:rPr>
      </w:pPr>
    </w:p>
    <w:p w:rsidR="00E934EF" w:rsidRDefault="00DB2E05">
      <w:pPr>
        <w:ind w:right="-379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Faculty of Psychology and Neuroscience</w:t>
      </w:r>
    </w:p>
    <w:p w:rsidR="00E934EF" w:rsidRDefault="00E934EF">
      <w:pPr>
        <w:spacing w:line="377" w:lineRule="exact"/>
        <w:rPr>
          <w:sz w:val="24"/>
          <w:szCs w:val="24"/>
        </w:rPr>
      </w:pPr>
    </w:p>
    <w:p w:rsidR="00E934EF" w:rsidRDefault="00DB2E05">
      <w:pPr>
        <w:ind w:left="9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32"/>
          <w:szCs w:val="32"/>
          <w:highlight w:val="lightGray"/>
        </w:rPr>
        <w:t>PRAKTIJKSTAGE EVALUATIEFORMULIER</w:t>
      </w:r>
    </w:p>
    <w:p w:rsidR="00E934EF" w:rsidRDefault="00E934EF">
      <w:pPr>
        <w:spacing w:line="239" w:lineRule="exact"/>
        <w:rPr>
          <w:sz w:val="24"/>
          <w:szCs w:val="24"/>
        </w:rPr>
      </w:pPr>
    </w:p>
    <w:tbl>
      <w:tblPr>
        <w:tblW w:w="135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920"/>
        <w:gridCol w:w="3301"/>
        <w:gridCol w:w="20"/>
        <w:gridCol w:w="279"/>
        <w:gridCol w:w="160"/>
        <w:gridCol w:w="20"/>
        <w:gridCol w:w="3141"/>
        <w:gridCol w:w="160"/>
        <w:gridCol w:w="20"/>
      </w:tblGrid>
      <w:tr w:rsidR="00E934EF" w:rsidTr="00DB2E05">
        <w:trPr>
          <w:gridAfter w:val="3"/>
          <w:wAfter w:w="3321" w:type="dxa"/>
          <w:trHeight w:val="256"/>
        </w:trPr>
        <w:tc>
          <w:tcPr>
            <w:tcW w:w="560" w:type="dxa"/>
            <w:vAlign w:val="bottom"/>
          </w:tcPr>
          <w:p w:rsidR="00E934EF" w:rsidRDefault="00E934EF"/>
        </w:tc>
        <w:tc>
          <w:tcPr>
            <w:tcW w:w="9221" w:type="dxa"/>
            <w:gridSpan w:val="2"/>
            <w:vAlign w:val="bottom"/>
          </w:tcPr>
          <w:p w:rsidR="00E934EF" w:rsidRDefault="00DB2E05" w:rsidP="00DB2E05">
            <w:pPr>
              <w:ind w:left="159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Naam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student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:…………………………………………………………………………………………………</w:t>
            </w:r>
            <w:proofErr w:type="gramEnd"/>
          </w:p>
        </w:tc>
        <w:tc>
          <w:tcPr>
            <w:tcW w:w="299" w:type="dxa"/>
            <w:gridSpan w:val="2"/>
            <w:vAlign w:val="bottom"/>
          </w:tcPr>
          <w:p w:rsidR="00E934EF" w:rsidRDefault="00E934EF" w:rsidP="00DB2E05">
            <w:pPr>
              <w:ind w:right="842"/>
              <w:jc w:val="righ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934EF" w:rsidRDefault="00E934EF"/>
        </w:tc>
        <w:tc>
          <w:tcPr>
            <w:tcW w:w="20" w:type="dxa"/>
            <w:vAlign w:val="bottom"/>
          </w:tcPr>
          <w:p w:rsidR="00E934EF" w:rsidRDefault="00E934EF">
            <w:pPr>
              <w:rPr>
                <w:sz w:val="1"/>
                <w:szCs w:val="1"/>
              </w:rPr>
            </w:pPr>
          </w:p>
        </w:tc>
      </w:tr>
      <w:tr w:rsidR="00E934EF" w:rsidTr="00DB2E05">
        <w:trPr>
          <w:gridAfter w:val="3"/>
          <w:wAfter w:w="3321" w:type="dxa"/>
          <w:trHeight w:val="326"/>
        </w:trPr>
        <w:tc>
          <w:tcPr>
            <w:tcW w:w="560" w:type="dxa"/>
            <w:vAlign w:val="bottom"/>
          </w:tcPr>
          <w:p w:rsidR="00E934EF" w:rsidRDefault="00E934EF">
            <w:pPr>
              <w:rPr>
                <w:sz w:val="24"/>
                <w:szCs w:val="24"/>
              </w:rPr>
            </w:pPr>
          </w:p>
        </w:tc>
        <w:tc>
          <w:tcPr>
            <w:tcW w:w="9221" w:type="dxa"/>
            <w:gridSpan w:val="2"/>
            <w:vAlign w:val="bottom"/>
          </w:tcPr>
          <w:p w:rsidR="00E934EF" w:rsidRDefault="00DB2E05" w:rsidP="00DB2E05">
            <w:pPr>
              <w:ind w:left="159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ID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nummer</w:t>
            </w:r>
            <w:proofErr w:type="spellEnd"/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:…………………………………………………………………………………………………….</w:t>
            </w:r>
            <w:proofErr w:type="gramEnd"/>
          </w:p>
        </w:tc>
        <w:tc>
          <w:tcPr>
            <w:tcW w:w="299" w:type="dxa"/>
            <w:gridSpan w:val="2"/>
            <w:vAlign w:val="bottom"/>
          </w:tcPr>
          <w:p w:rsidR="00E934EF" w:rsidRDefault="00E934EF" w:rsidP="00DB2E05">
            <w:pPr>
              <w:ind w:right="842"/>
              <w:jc w:val="righ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934EF" w:rsidRDefault="00E934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934EF" w:rsidRDefault="00E934EF">
            <w:pPr>
              <w:rPr>
                <w:sz w:val="1"/>
                <w:szCs w:val="1"/>
              </w:rPr>
            </w:pPr>
          </w:p>
        </w:tc>
      </w:tr>
      <w:tr w:rsidR="00E934EF" w:rsidTr="00DB2E05">
        <w:trPr>
          <w:gridAfter w:val="3"/>
          <w:wAfter w:w="3321" w:type="dxa"/>
          <w:trHeight w:val="322"/>
        </w:trPr>
        <w:tc>
          <w:tcPr>
            <w:tcW w:w="560" w:type="dxa"/>
            <w:vAlign w:val="bottom"/>
          </w:tcPr>
          <w:p w:rsidR="00E934EF" w:rsidRDefault="00E934EF">
            <w:pPr>
              <w:rPr>
                <w:sz w:val="24"/>
                <w:szCs w:val="24"/>
              </w:rPr>
            </w:pPr>
          </w:p>
        </w:tc>
        <w:tc>
          <w:tcPr>
            <w:tcW w:w="9221" w:type="dxa"/>
            <w:gridSpan w:val="2"/>
            <w:vAlign w:val="bottom"/>
          </w:tcPr>
          <w:p w:rsidR="00E934EF" w:rsidRDefault="00DB2E05" w:rsidP="00DB2E05">
            <w:pPr>
              <w:ind w:left="159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Facultaire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begeleider</w:t>
            </w:r>
            <w:proofErr w:type="spellEnd"/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:……………………………………………………………………………………..</w:t>
            </w:r>
            <w:proofErr w:type="gramEnd"/>
          </w:p>
        </w:tc>
        <w:tc>
          <w:tcPr>
            <w:tcW w:w="299" w:type="dxa"/>
            <w:gridSpan w:val="2"/>
            <w:vAlign w:val="bottom"/>
          </w:tcPr>
          <w:p w:rsidR="00E934EF" w:rsidRDefault="00E934EF">
            <w:pPr>
              <w:ind w:right="842"/>
              <w:jc w:val="righ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934EF" w:rsidRDefault="00E934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934EF" w:rsidRDefault="00E934EF">
            <w:pPr>
              <w:rPr>
                <w:sz w:val="1"/>
                <w:szCs w:val="1"/>
              </w:rPr>
            </w:pPr>
          </w:p>
        </w:tc>
      </w:tr>
      <w:tr w:rsidR="00E934EF" w:rsidTr="00DB2E05">
        <w:trPr>
          <w:gridAfter w:val="3"/>
          <w:wAfter w:w="3321" w:type="dxa"/>
          <w:trHeight w:val="322"/>
        </w:trPr>
        <w:tc>
          <w:tcPr>
            <w:tcW w:w="560" w:type="dxa"/>
            <w:vAlign w:val="bottom"/>
          </w:tcPr>
          <w:p w:rsidR="00E934EF" w:rsidRDefault="00E934EF">
            <w:pPr>
              <w:rPr>
                <w:sz w:val="24"/>
                <w:szCs w:val="24"/>
              </w:rPr>
            </w:pPr>
          </w:p>
        </w:tc>
        <w:tc>
          <w:tcPr>
            <w:tcW w:w="9221" w:type="dxa"/>
            <w:gridSpan w:val="2"/>
            <w:vAlign w:val="bottom"/>
          </w:tcPr>
          <w:p w:rsidR="00E934EF" w:rsidRDefault="00DB2E05" w:rsidP="00DB2E05">
            <w:pPr>
              <w:ind w:left="159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Naam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stage-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instelling</w:t>
            </w:r>
            <w:proofErr w:type="spellEnd"/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:…………………………………………………………………………………….</w:t>
            </w:r>
            <w:proofErr w:type="gramEnd"/>
          </w:p>
        </w:tc>
        <w:tc>
          <w:tcPr>
            <w:tcW w:w="299" w:type="dxa"/>
            <w:gridSpan w:val="2"/>
            <w:vAlign w:val="bottom"/>
          </w:tcPr>
          <w:p w:rsidR="00E934EF" w:rsidRDefault="00E934EF" w:rsidP="00DB2E05">
            <w:pPr>
              <w:ind w:right="842"/>
              <w:jc w:val="righ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934EF" w:rsidRDefault="00E934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934EF" w:rsidRDefault="00E934EF">
            <w:pPr>
              <w:rPr>
                <w:sz w:val="1"/>
                <w:szCs w:val="1"/>
              </w:rPr>
            </w:pPr>
          </w:p>
        </w:tc>
      </w:tr>
      <w:tr w:rsidR="00E934EF" w:rsidTr="00DB2E05">
        <w:trPr>
          <w:gridAfter w:val="3"/>
          <w:wAfter w:w="3321" w:type="dxa"/>
          <w:trHeight w:val="322"/>
        </w:trPr>
        <w:tc>
          <w:tcPr>
            <w:tcW w:w="560" w:type="dxa"/>
            <w:vAlign w:val="bottom"/>
          </w:tcPr>
          <w:p w:rsidR="00E934EF" w:rsidRDefault="00E934EF">
            <w:pPr>
              <w:rPr>
                <w:sz w:val="24"/>
                <w:szCs w:val="24"/>
              </w:rPr>
            </w:pPr>
          </w:p>
        </w:tc>
        <w:tc>
          <w:tcPr>
            <w:tcW w:w="9221" w:type="dxa"/>
            <w:gridSpan w:val="2"/>
            <w:vAlign w:val="bottom"/>
          </w:tcPr>
          <w:p w:rsidR="00E934EF" w:rsidRDefault="00DB2E05" w:rsidP="00DB2E05">
            <w:pPr>
              <w:ind w:left="159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Adres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stage-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instelling</w:t>
            </w:r>
            <w:proofErr w:type="spellEnd"/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:…………………………………………………………………………………….</w:t>
            </w:r>
            <w:proofErr w:type="gramEnd"/>
          </w:p>
        </w:tc>
        <w:tc>
          <w:tcPr>
            <w:tcW w:w="299" w:type="dxa"/>
            <w:gridSpan w:val="2"/>
            <w:vAlign w:val="bottom"/>
          </w:tcPr>
          <w:p w:rsidR="00E934EF" w:rsidRDefault="00E934EF">
            <w:pPr>
              <w:ind w:right="842"/>
              <w:jc w:val="righ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934EF" w:rsidRDefault="00E934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934EF" w:rsidRDefault="00E934EF">
            <w:pPr>
              <w:rPr>
                <w:sz w:val="1"/>
                <w:szCs w:val="1"/>
              </w:rPr>
            </w:pPr>
          </w:p>
        </w:tc>
      </w:tr>
      <w:tr w:rsidR="00E934EF" w:rsidTr="00DB2E05">
        <w:trPr>
          <w:gridAfter w:val="3"/>
          <w:wAfter w:w="3321" w:type="dxa"/>
          <w:trHeight w:val="326"/>
        </w:trPr>
        <w:tc>
          <w:tcPr>
            <w:tcW w:w="560" w:type="dxa"/>
            <w:vAlign w:val="bottom"/>
          </w:tcPr>
          <w:p w:rsidR="00E934EF" w:rsidRDefault="00E934EF">
            <w:pPr>
              <w:rPr>
                <w:sz w:val="24"/>
                <w:szCs w:val="24"/>
              </w:rPr>
            </w:pPr>
          </w:p>
        </w:tc>
        <w:tc>
          <w:tcPr>
            <w:tcW w:w="9221" w:type="dxa"/>
            <w:gridSpan w:val="2"/>
            <w:vAlign w:val="bottom"/>
          </w:tcPr>
          <w:p w:rsidR="00E934EF" w:rsidRDefault="00DB2E05" w:rsidP="00DB2E05">
            <w:pPr>
              <w:ind w:left="159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Plaats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stage-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instelling</w:t>
            </w:r>
            <w:proofErr w:type="spellEnd"/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:……………………………………………………………………………………</w:t>
            </w:r>
            <w:proofErr w:type="gramEnd"/>
          </w:p>
        </w:tc>
        <w:tc>
          <w:tcPr>
            <w:tcW w:w="299" w:type="dxa"/>
            <w:gridSpan w:val="2"/>
            <w:vAlign w:val="bottom"/>
          </w:tcPr>
          <w:p w:rsidR="00E934EF" w:rsidRDefault="00E934EF">
            <w:pPr>
              <w:ind w:right="842"/>
              <w:jc w:val="righ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934EF" w:rsidRDefault="00E934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934EF" w:rsidRDefault="00E934EF">
            <w:pPr>
              <w:rPr>
                <w:sz w:val="1"/>
                <w:szCs w:val="1"/>
              </w:rPr>
            </w:pPr>
          </w:p>
        </w:tc>
      </w:tr>
      <w:tr w:rsidR="00E934EF" w:rsidTr="00DB2E05">
        <w:trPr>
          <w:gridAfter w:val="3"/>
          <w:wAfter w:w="3321" w:type="dxa"/>
          <w:trHeight w:val="322"/>
        </w:trPr>
        <w:tc>
          <w:tcPr>
            <w:tcW w:w="560" w:type="dxa"/>
            <w:vAlign w:val="bottom"/>
          </w:tcPr>
          <w:p w:rsidR="00E934EF" w:rsidRDefault="00E934EF">
            <w:pPr>
              <w:rPr>
                <w:sz w:val="24"/>
                <w:szCs w:val="24"/>
              </w:rPr>
            </w:pPr>
          </w:p>
        </w:tc>
        <w:tc>
          <w:tcPr>
            <w:tcW w:w="9221" w:type="dxa"/>
            <w:gridSpan w:val="2"/>
            <w:vAlign w:val="bottom"/>
          </w:tcPr>
          <w:p w:rsidR="00E934EF" w:rsidRDefault="00DB2E05" w:rsidP="00DB2E05">
            <w:pPr>
              <w:ind w:left="159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Stagebegeleider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functie</w:t>
            </w:r>
            <w:proofErr w:type="spellEnd"/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:………………………………………………………………………………...</w:t>
            </w:r>
            <w:proofErr w:type="gramEnd"/>
          </w:p>
        </w:tc>
        <w:tc>
          <w:tcPr>
            <w:tcW w:w="299" w:type="dxa"/>
            <w:gridSpan w:val="2"/>
            <w:vAlign w:val="bottom"/>
          </w:tcPr>
          <w:p w:rsidR="00E934EF" w:rsidRDefault="00E934EF">
            <w:pPr>
              <w:ind w:right="842"/>
              <w:jc w:val="righ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934EF" w:rsidRDefault="00E934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934EF" w:rsidRDefault="00E934EF">
            <w:pPr>
              <w:rPr>
                <w:sz w:val="1"/>
                <w:szCs w:val="1"/>
              </w:rPr>
            </w:pPr>
          </w:p>
        </w:tc>
      </w:tr>
      <w:tr w:rsidR="00E934EF" w:rsidRPr="00DB2E05" w:rsidTr="00DB2E05">
        <w:trPr>
          <w:trHeight w:val="322"/>
        </w:trPr>
        <w:tc>
          <w:tcPr>
            <w:tcW w:w="560" w:type="dxa"/>
            <w:vAlign w:val="bottom"/>
          </w:tcPr>
          <w:p w:rsidR="00E934EF" w:rsidRDefault="00E934EF">
            <w:pPr>
              <w:rPr>
                <w:sz w:val="24"/>
                <w:szCs w:val="24"/>
              </w:rPr>
            </w:pPr>
          </w:p>
        </w:tc>
        <w:tc>
          <w:tcPr>
            <w:tcW w:w="9221" w:type="dxa"/>
            <w:gridSpan w:val="2"/>
            <w:vAlign w:val="bottom"/>
          </w:tcPr>
          <w:p w:rsidR="00E934EF" w:rsidRPr="00DB2E05" w:rsidRDefault="00DB2E05" w:rsidP="00DB2E05">
            <w:pPr>
              <w:ind w:left="159"/>
              <w:rPr>
                <w:sz w:val="20"/>
                <w:szCs w:val="20"/>
                <w:lang w:val="nl-NL"/>
              </w:rPr>
            </w:pPr>
            <w:proofErr w:type="gramStart"/>
            <w:r w:rsidRPr="00DB2E05">
              <w:rPr>
                <w:rFonts w:ascii="Verdana" w:eastAsia="Verdana" w:hAnsi="Verdana" w:cs="Verdana"/>
                <w:sz w:val="20"/>
                <w:szCs w:val="20"/>
                <w:lang w:val="nl-NL"/>
              </w:rPr>
              <w:t>Stage periode</w:t>
            </w:r>
            <w:proofErr w:type="gramEnd"/>
            <w:r w:rsidRPr="00DB2E05">
              <w:rPr>
                <w:rFonts w:ascii="Verdana" w:eastAsia="Verdana" w:hAnsi="Verdana" w:cs="Verdana"/>
                <w:sz w:val="20"/>
                <w:szCs w:val="20"/>
                <w:lang w:val="nl-NL"/>
              </w:rPr>
              <w:t xml:space="preserve">: van: </w:t>
            </w:r>
            <w:r>
              <w:rPr>
                <w:rFonts w:ascii="Verdana" w:eastAsia="Verdana" w:hAnsi="Verdana" w:cs="Verdana"/>
                <w:sz w:val="20"/>
                <w:szCs w:val="20"/>
                <w:lang w:val="nl-NL"/>
              </w:rPr>
              <w:t xml:space="preserve">………………….       </w:t>
            </w:r>
            <w:r w:rsidRPr="00DB2E05">
              <w:rPr>
                <w:rFonts w:ascii="Verdana" w:eastAsia="Verdana" w:hAnsi="Verdana" w:cs="Verdana"/>
                <w:sz w:val="20"/>
                <w:szCs w:val="20"/>
                <w:lang w:val="nl-NL"/>
              </w:rPr>
              <w:t xml:space="preserve">  tot:</w:t>
            </w:r>
            <w:r>
              <w:rPr>
                <w:rFonts w:ascii="Verdana" w:eastAsia="Verdana" w:hAnsi="Verdana" w:cs="Verdana"/>
                <w:sz w:val="20"/>
                <w:szCs w:val="20"/>
                <w:lang w:val="nl-NL"/>
              </w:rPr>
              <w:t>…………………</w:t>
            </w:r>
          </w:p>
        </w:tc>
        <w:tc>
          <w:tcPr>
            <w:tcW w:w="20" w:type="dxa"/>
            <w:vAlign w:val="bottom"/>
          </w:tcPr>
          <w:p w:rsidR="00E934EF" w:rsidRPr="00DB2E05" w:rsidRDefault="00E934EF">
            <w:pPr>
              <w:ind w:left="160"/>
              <w:rPr>
                <w:sz w:val="20"/>
                <w:szCs w:val="20"/>
                <w:lang w:val="nl-NL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E934EF" w:rsidRPr="00DB2E05" w:rsidRDefault="00E934EF" w:rsidP="00DB2E05">
            <w:pPr>
              <w:ind w:right="762"/>
              <w:rPr>
                <w:sz w:val="20"/>
                <w:szCs w:val="20"/>
                <w:lang w:val="nl-NL"/>
              </w:rPr>
            </w:pPr>
          </w:p>
        </w:tc>
        <w:tc>
          <w:tcPr>
            <w:tcW w:w="160" w:type="dxa"/>
            <w:vAlign w:val="bottom"/>
          </w:tcPr>
          <w:p w:rsidR="00E934EF" w:rsidRPr="00DB2E05" w:rsidRDefault="00E934E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0" w:type="dxa"/>
            <w:vAlign w:val="bottom"/>
          </w:tcPr>
          <w:p w:rsidR="00E934EF" w:rsidRPr="00DB2E05" w:rsidRDefault="00E934EF">
            <w:pPr>
              <w:rPr>
                <w:sz w:val="1"/>
                <w:szCs w:val="1"/>
                <w:lang w:val="nl-NL"/>
              </w:rPr>
            </w:pPr>
          </w:p>
        </w:tc>
      </w:tr>
      <w:tr w:rsidR="00E934EF" w:rsidRPr="00DB2E05" w:rsidTr="00DB2E05">
        <w:trPr>
          <w:gridAfter w:val="3"/>
          <w:wAfter w:w="3321" w:type="dxa"/>
          <w:trHeight w:val="326"/>
        </w:trPr>
        <w:tc>
          <w:tcPr>
            <w:tcW w:w="560" w:type="dxa"/>
            <w:vAlign w:val="bottom"/>
          </w:tcPr>
          <w:p w:rsidR="00E934EF" w:rsidRPr="00DB2E05" w:rsidRDefault="00E934E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221" w:type="dxa"/>
            <w:gridSpan w:val="2"/>
            <w:vAlign w:val="bottom"/>
          </w:tcPr>
          <w:p w:rsidR="00E934EF" w:rsidRPr="00DB2E05" w:rsidRDefault="00DB2E05" w:rsidP="00DB2E05">
            <w:pPr>
              <w:ind w:left="159"/>
              <w:rPr>
                <w:sz w:val="20"/>
                <w:szCs w:val="20"/>
                <w:lang w:val="nl-NL"/>
              </w:rPr>
            </w:pPr>
            <w:r w:rsidRPr="00DB2E05">
              <w:rPr>
                <w:rFonts w:ascii="Verdana" w:eastAsia="Verdana" w:hAnsi="Verdana" w:cs="Verdana"/>
                <w:sz w:val="20"/>
                <w:szCs w:val="20"/>
                <w:lang w:val="nl-NL"/>
              </w:rPr>
              <w:t>Aantal uren per week:</w:t>
            </w:r>
            <w:r>
              <w:rPr>
                <w:rFonts w:ascii="Verdana" w:eastAsia="Verdana" w:hAnsi="Verdana" w:cs="Verdana"/>
                <w:sz w:val="20"/>
                <w:szCs w:val="20"/>
                <w:lang w:val="nl-NL"/>
              </w:rPr>
              <w:t>…………………………………………………………………………………….</w:t>
            </w:r>
          </w:p>
        </w:tc>
        <w:tc>
          <w:tcPr>
            <w:tcW w:w="299" w:type="dxa"/>
            <w:gridSpan w:val="2"/>
            <w:vAlign w:val="bottom"/>
          </w:tcPr>
          <w:p w:rsidR="00DB2E05" w:rsidRPr="00DB2E05" w:rsidRDefault="00DB2E05" w:rsidP="00DB2E05">
            <w:pPr>
              <w:ind w:right="762"/>
              <w:jc w:val="right"/>
              <w:rPr>
                <w:sz w:val="20"/>
                <w:szCs w:val="20"/>
                <w:lang w:val="nl-NL"/>
              </w:rPr>
            </w:pPr>
          </w:p>
        </w:tc>
        <w:tc>
          <w:tcPr>
            <w:tcW w:w="160" w:type="dxa"/>
            <w:vAlign w:val="bottom"/>
          </w:tcPr>
          <w:p w:rsidR="00E934EF" w:rsidRPr="00DB2E05" w:rsidRDefault="00E934E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0" w:type="dxa"/>
            <w:vAlign w:val="bottom"/>
          </w:tcPr>
          <w:p w:rsidR="00E934EF" w:rsidRPr="00DB2E05" w:rsidRDefault="00E934EF">
            <w:pPr>
              <w:rPr>
                <w:sz w:val="1"/>
                <w:szCs w:val="1"/>
                <w:lang w:val="nl-NL"/>
              </w:rPr>
            </w:pPr>
          </w:p>
        </w:tc>
      </w:tr>
      <w:tr w:rsidR="00E934EF" w:rsidRPr="00213E1A" w:rsidTr="00DB2E05">
        <w:trPr>
          <w:gridAfter w:val="3"/>
          <w:wAfter w:w="3321" w:type="dxa"/>
          <w:trHeight w:val="322"/>
        </w:trPr>
        <w:tc>
          <w:tcPr>
            <w:tcW w:w="560" w:type="dxa"/>
            <w:vAlign w:val="bottom"/>
          </w:tcPr>
          <w:p w:rsidR="00E934EF" w:rsidRPr="00DB2E05" w:rsidRDefault="00E934E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221" w:type="dxa"/>
            <w:gridSpan w:val="2"/>
            <w:vAlign w:val="bottom"/>
          </w:tcPr>
          <w:p w:rsidR="00487DBA" w:rsidRDefault="00487DBA" w:rsidP="00DB2E05">
            <w:pPr>
              <w:ind w:left="159"/>
              <w:rPr>
                <w:rFonts w:ascii="Verdana" w:eastAsia="Verdana" w:hAnsi="Verdana" w:cs="Verdana"/>
                <w:sz w:val="20"/>
                <w:szCs w:val="20"/>
                <w:lang w:val="nl-NL"/>
              </w:rPr>
            </w:pPr>
          </w:p>
          <w:p w:rsidR="00DB2E05" w:rsidRDefault="00DB2E05" w:rsidP="00DB2E05">
            <w:pPr>
              <w:ind w:left="159"/>
              <w:rPr>
                <w:rFonts w:ascii="Verdana" w:eastAsia="Verdana" w:hAnsi="Verdana" w:cs="Verdana"/>
                <w:sz w:val="20"/>
                <w:szCs w:val="20"/>
                <w:lang w:val="nl-NL"/>
              </w:rPr>
            </w:pPr>
            <w:proofErr w:type="gramStart"/>
            <w:r w:rsidRPr="00DB2E05">
              <w:rPr>
                <w:rFonts w:ascii="Verdana" w:eastAsia="Verdana" w:hAnsi="Verdana" w:cs="Verdana"/>
                <w:sz w:val="20"/>
                <w:szCs w:val="20"/>
                <w:lang w:val="nl-NL"/>
              </w:rPr>
              <w:t>Totaal aantal</w:t>
            </w:r>
            <w:proofErr w:type="gramEnd"/>
            <w:r w:rsidRPr="00DB2E05">
              <w:rPr>
                <w:rFonts w:ascii="Verdana" w:eastAsia="Verdana" w:hAnsi="Verdana" w:cs="Verdana"/>
                <w:sz w:val="20"/>
                <w:szCs w:val="20"/>
                <w:lang w:val="nl-NL"/>
              </w:rPr>
              <w:t xml:space="preserve"> uren gelijk aan of meer dan 520? </w:t>
            </w:r>
            <w:r>
              <w:rPr>
                <w:rFonts w:ascii="Verdana" w:eastAsia="Verdana" w:hAnsi="Verdana" w:cs="Verdana"/>
                <w:sz w:val="20"/>
                <w:szCs w:val="20"/>
                <w:lang w:val="nl-NL"/>
              </w:rPr>
              <w:t xml:space="preserve">     </w:t>
            </w:r>
            <w:r w:rsidR="00213E1A">
              <w:rPr>
                <w:rFonts w:ascii="Verdana" w:eastAsia="Verdana" w:hAnsi="Verdana" w:cs="Verdana"/>
                <w:sz w:val="20"/>
                <w:szCs w:val="20"/>
                <w:lang w:val="nl-NL"/>
              </w:rPr>
              <w:t xml:space="preserve">         </w:t>
            </w:r>
            <w:r>
              <w:rPr>
                <w:rFonts w:ascii="Verdana" w:eastAsia="Verdana" w:hAnsi="Verdana" w:cs="Verdana"/>
                <w:sz w:val="20"/>
                <w:szCs w:val="20"/>
                <w:lang w:val="nl-NL"/>
              </w:rPr>
              <w:t xml:space="preserve">  Ja/nee</w:t>
            </w:r>
          </w:p>
          <w:p w:rsidR="00487DBA" w:rsidRDefault="00487DBA" w:rsidP="00DB2E05">
            <w:pPr>
              <w:ind w:left="159"/>
              <w:rPr>
                <w:rFonts w:ascii="Verdana" w:eastAsia="Verdana" w:hAnsi="Verdana" w:cs="Verdana"/>
                <w:sz w:val="20"/>
                <w:szCs w:val="20"/>
                <w:lang w:val="nl-NL"/>
              </w:rPr>
            </w:pPr>
          </w:p>
          <w:p w:rsidR="00DB2E05" w:rsidRDefault="00DB2E05" w:rsidP="00DB2E05">
            <w:pPr>
              <w:ind w:left="159"/>
              <w:rPr>
                <w:rFonts w:ascii="Verdana" w:eastAsia="Verdana" w:hAnsi="Verdana" w:cs="Verdana"/>
                <w:sz w:val="20"/>
                <w:szCs w:val="20"/>
                <w:lang w:val="nl-N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nl-NL"/>
              </w:rPr>
              <w:t xml:space="preserve">Minimaal 200 uur besteed aan </w:t>
            </w:r>
            <w:r w:rsidR="00213E1A">
              <w:rPr>
                <w:rFonts w:ascii="Verdana" w:eastAsia="Verdana" w:hAnsi="Verdana" w:cs="Verdana"/>
                <w:sz w:val="20"/>
                <w:szCs w:val="20"/>
                <w:lang w:val="nl-NL"/>
              </w:rPr>
              <w:t>diagnostiek? (</w:t>
            </w:r>
            <w:proofErr w:type="gramStart"/>
            <w:r w:rsidR="00213E1A">
              <w:rPr>
                <w:rFonts w:ascii="Verdana" w:eastAsia="Verdana" w:hAnsi="Verdana" w:cs="Verdana"/>
                <w:sz w:val="20"/>
                <w:szCs w:val="20"/>
                <w:lang w:val="nl-NL"/>
              </w:rPr>
              <w:t>BAPD)</w:t>
            </w:r>
            <w:r>
              <w:rPr>
                <w:rFonts w:ascii="Verdana" w:eastAsia="Verdana" w:hAnsi="Verdana" w:cs="Verdana"/>
                <w:sz w:val="20"/>
                <w:szCs w:val="20"/>
                <w:lang w:val="nl-NL"/>
              </w:rPr>
              <w:t xml:space="preserve">   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  <w:lang w:val="nl-NL"/>
              </w:rPr>
              <w:t xml:space="preserve">        Ja/nee</w:t>
            </w:r>
          </w:p>
          <w:p w:rsidR="00487DBA" w:rsidRDefault="00487DBA" w:rsidP="00DB2E05">
            <w:pPr>
              <w:ind w:left="159"/>
              <w:rPr>
                <w:rFonts w:ascii="Verdana" w:eastAsia="Verdana" w:hAnsi="Verdana" w:cs="Verdana"/>
                <w:sz w:val="20"/>
                <w:szCs w:val="20"/>
                <w:lang w:val="nl-NL"/>
              </w:rPr>
            </w:pPr>
          </w:p>
          <w:p w:rsidR="00487DBA" w:rsidRDefault="00DB2E05" w:rsidP="00487DBA">
            <w:pPr>
              <w:ind w:left="159"/>
              <w:rPr>
                <w:rFonts w:ascii="Verdana" w:eastAsia="Verdana" w:hAnsi="Verdana" w:cs="Verdana"/>
                <w:sz w:val="20"/>
                <w:szCs w:val="20"/>
                <w:lang w:val="nl-N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nl-NL"/>
              </w:rPr>
              <w:t xml:space="preserve">Minimaal </w:t>
            </w:r>
            <w:r w:rsidR="00487DBA">
              <w:rPr>
                <w:rFonts w:ascii="Verdana" w:eastAsia="Verdana" w:hAnsi="Verdana" w:cs="Verdana"/>
                <w:sz w:val="20"/>
                <w:szCs w:val="20"/>
                <w:lang w:val="nl-NL"/>
              </w:rPr>
              <w:t xml:space="preserve">20% van de tijd besteed </w:t>
            </w:r>
            <w:r w:rsidR="00487DBA" w:rsidRPr="00487DBA">
              <w:rPr>
                <w:rFonts w:ascii="Verdana" w:eastAsia="Verdana" w:hAnsi="Verdana" w:cs="Verdana"/>
                <w:sz w:val="20"/>
                <w:szCs w:val="20"/>
                <w:lang w:val="nl-NL"/>
              </w:rPr>
              <w:t xml:space="preserve">aan diagnostiek en </w:t>
            </w:r>
            <w:r w:rsidR="00487DBA">
              <w:rPr>
                <w:rFonts w:ascii="Verdana" w:eastAsia="Verdana" w:hAnsi="Verdana" w:cs="Verdana"/>
                <w:sz w:val="20"/>
                <w:szCs w:val="20"/>
                <w:lang w:val="nl-NL"/>
              </w:rPr>
              <w:t xml:space="preserve">      Ja/nee</w:t>
            </w:r>
          </w:p>
          <w:p w:rsidR="00487DBA" w:rsidRDefault="00487DBA" w:rsidP="00487DBA">
            <w:pPr>
              <w:ind w:left="159"/>
              <w:rPr>
                <w:rFonts w:ascii="Verdana" w:eastAsia="Verdana" w:hAnsi="Verdana" w:cs="Verdana"/>
                <w:sz w:val="20"/>
                <w:szCs w:val="20"/>
                <w:lang w:val="nl-NL"/>
              </w:rPr>
            </w:pPr>
            <w:proofErr w:type="gramStart"/>
            <w:r w:rsidRPr="00487DBA">
              <w:rPr>
                <w:rFonts w:ascii="Verdana" w:eastAsia="Verdana" w:hAnsi="Verdana" w:cs="Verdana"/>
                <w:sz w:val="20"/>
                <w:szCs w:val="20"/>
                <w:lang w:val="nl-NL"/>
              </w:rPr>
              <w:t>indicatiestelling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  <w:lang w:val="nl-NL"/>
              </w:rPr>
              <w:t xml:space="preserve">, en </w:t>
            </w:r>
            <w:r w:rsidRPr="00487DBA">
              <w:rPr>
                <w:rFonts w:ascii="Verdana" w:eastAsia="Verdana" w:hAnsi="Verdana" w:cs="Verdana"/>
                <w:sz w:val="20"/>
                <w:szCs w:val="20"/>
                <w:lang w:val="nl-NL"/>
              </w:rPr>
              <w:t>80%</w:t>
            </w:r>
            <w:r>
              <w:rPr>
                <w:rFonts w:ascii="Verdana" w:eastAsia="Verdana" w:hAnsi="Verdana" w:cs="Verdana"/>
                <w:sz w:val="20"/>
                <w:szCs w:val="20"/>
                <w:lang w:val="nl-NL"/>
              </w:rPr>
              <w:t xml:space="preserve"> aan behandeling? Of</w:t>
            </w:r>
            <w:r w:rsidRPr="00487DBA">
              <w:rPr>
                <w:rFonts w:ascii="Verdana" w:eastAsia="Verdana" w:hAnsi="Verdana" w:cs="Verdana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nl-NL"/>
              </w:rPr>
              <w:t xml:space="preserve">minimaal </w:t>
            </w:r>
          </w:p>
          <w:p w:rsidR="00487DBA" w:rsidRDefault="00487DBA" w:rsidP="00487DBA">
            <w:pPr>
              <w:ind w:left="159"/>
              <w:rPr>
                <w:rFonts w:ascii="Verdana" w:eastAsia="Verdana" w:hAnsi="Verdana" w:cs="Verdana"/>
                <w:sz w:val="20"/>
                <w:szCs w:val="20"/>
                <w:lang w:val="nl-NL"/>
              </w:rPr>
            </w:pPr>
            <w:r w:rsidRPr="00487DBA">
              <w:rPr>
                <w:rFonts w:ascii="Verdana" w:eastAsia="Verdana" w:hAnsi="Verdana" w:cs="Verdana"/>
                <w:sz w:val="20"/>
                <w:szCs w:val="20"/>
                <w:lang w:val="nl-NL"/>
              </w:rPr>
              <w:t xml:space="preserve">20% </w:t>
            </w:r>
            <w:r>
              <w:rPr>
                <w:rFonts w:ascii="Verdana" w:eastAsia="Verdana" w:hAnsi="Verdana" w:cs="Verdana"/>
                <w:sz w:val="20"/>
                <w:szCs w:val="20"/>
                <w:lang w:val="nl-NL"/>
              </w:rPr>
              <w:t>aan behandeling,</w:t>
            </w:r>
            <w:r w:rsidRPr="00487DBA">
              <w:rPr>
                <w:rFonts w:ascii="Verdana" w:eastAsia="Verdana" w:hAnsi="Verdana" w:cs="Verdana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nl-NL"/>
              </w:rPr>
              <w:t xml:space="preserve">en </w:t>
            </w:r>
            <w:r w:rsidRPr="00487DBA">
              <w:rPr>
                <w:rFonts w:ascii="Verdana" w:eastAsia="Verdana" w:hAnsi="Verdana" w:cs="Verdana"/>
                <w:sz w:val="20"/>
                <w:szCs w:val="20"/>
                <w:lang w:val="nl-NL"/>
              </w:rPr>
              <w:t xml:space="preserve">80% aan diagnostiek en </w:t>
            </w:r>
          </w:p>
          <w:p w:rsidR="00487DBA" w:rsidRPr="00487DBA" w:rsidRDefault="00487DBA" w:rsidP="00487DBA">
            <w:pPr>
              <w:ind w:left="159"/>
              <w:rPr>
                <w:rFonts w:ascii="Verdana" w:eastAsia="Verdana" w:hAnsi="Verdana" w:cs="Verdana"/>
                <w:sz w:val="20"/>
                <w:szCs w:val="20"/>
                <w:lang w:val="nl-N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nl-NL"/>
              </w:rPr>
              <w:t>Indicatiestelling? (GZ/LOGO)</w:t>
            </w:r>
          </w:p>
          <w:p w:rsidR="00DB2E05" w:rsidRPr="00487DBA" w:rsidRDefault="00487DBA" w:rsidP="00487DBA">
            <w:pPr>
              <w:ind w:left="159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nl-NL"/>
              </w:rPr>
              <w:t>(</w:t>
            </w:r>
            <w:r w:rsidRPr="00487DBA">
              <w:rPr>
                <w:rFonts w:ascii="Verdana" w:eastAsia="Verdana" w:hAnsi="Verdana" w:cs="Verdana"/>
                <w:sz w:val="16"/>
                <w:szCs w:val="16"/>
                <w:lang w:val="nl-NL"/>
              </w:rPr>
              <w:t>Een deel van de werkzaamheden kan bestaan uit het passief volgen van klinische werkzaamheden, maar dit deel mag niet groter zijn dan 40% van de totale werkzaamheden. Voor de rest van de tijd (tenminste 60%) dienen kandidaten actief te participeren in klinische werkzaamheden</w:t>
            </w:r>
            <w:r>
              <w:rPr>
                <w:rFonts w:ascii="Verdana" w:eastAsia="Verdana" w:hAnsi="Verdana" w:cs="Verdana"/>
                <w:sz w:val="16"/>
                <w:szCs w:val="16"/>
                <w:lang w:val="nl-NL"/>
              </w:rPr>
              <w:t>)</w:t>
            </w:r>
            <w:r w:rsidR="00213E1A" w:rsidRPr="00487DBA">
              <w:rPr>
                <w:rFonts w:ascii="Verdana" w:eastAsia="Verdana" w:hAnsi="Verdana" w:cs="Verdana"/>
                <w:sz w:val="16"/>
                <w:szCs w:val="16"/>
                <w:lang w:val="nl-NL"/>
              </w:rPr>
              <w:t xml:space="preserve"> </w:t>
            </w:r>
          </w:p>
          <w:p w:rsidR="00487DBA" w:rsidRDefault="00487DBA" w:rsidP="00DB2E05">
            <w:pPr>
              <w:ind w:left="159"/>
              <w:rPr>
                <w:rFonts w:ascii="Verdana" w:eastAsia="Verdana" w:hAnsi="Verdana" w:cs="Verdana"/>
                <w:sz w:val="20"/>
                <w:szCs w:val="20"/>
                <w:lang w:val="nl-NL"/>
              </w:rPr>
            </w:pPr>
          </w:p>
          <w:p w:rsidR="00E934EF" w:rsidRPr="00DB2E05" w:rsidRDefault="00DB2E05" w:rsidP="00DB2E05">
            <w:pPr>
              <w:ind w:left="159"/>
              <w:rPr>
                <w:sz w:val="20"/>
                <w:szCs w:val="20"/>
                <w:lang w:val="nl-NL"/>
              </w:rPr>
            </w:pPr>
            <w:r w:rsidRPr="00DB2E05">
              <w:rPr>
                <w:rFonts w:ascii="Verdana" w:eastAsia="Verdana" w:hAnsi="Verdana" w:cs="Verdana"/>
                <w:sz w:val="20"/>
                <w:szCs w:val="20"/>
                <w:lang w:val="nl-NL"/>
              </w:rPr>
              <w:t>Datum beoordeling:</w:t>
            </w:r>
            <w:r>
              <w:rPr>
                <w:rFonts w:ascii="Verdana" w:eastAsia="Verdana" w:hAnsi="Verdana" w:cs="Verdana"/>
                <w:sz w:val="20"/>
                <w:szCs w:val="20"/>
                <w:lang w:val="nl-NL"/>
              </w:rPr>
              <w:t>………………………………………………………………………………………...</w:t>
            </w:r>
          </w:p>
        </w:tc>
        <w:tc>
          <w:tcPr>
            <w:tcW w:w="299" w:type="dxa"/>
            <w:gridSpan w:val="2"/>
            <w:vAlign w:val="bottom"/>
          </w:tcPr>
          <w:p w:rsidR="00E934EF" w:rsidRPr="00DB2E05" w:rsidRDefault="00E934EF">
            <w:pPr>
              <w:ind w:right="762"/>
              <w:jc w:val="right"/>
              <w:rPr>
                <w:sz w:val="20"/>
                <w:szCs w:val="20"/>
                <w:lang w:val="nl-NL"/>
              </w:rPr>
            </w:pPr>
          </w:p>
        </w:tc>
        <w:tc>
          <w:tcPr>
            <w:tcW w:w="160" w:type="dxa"/>
            <w:vAlign w:val="bottom"/>
          </w:tcPr>
          <w:p w:rsidR="00E934EF" w:rsidRPr="00DB2E05" w:rsidRDefault="00E934E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0" w:type="dxa"/>
            <w:vAlign w:val="bottom"/>
          </w:tcPr>
          <w:p w:rsidR="00E934EF" w:rsidRPr="00DB2E05" w:rsidRDefault="00E934EF">
            <w:pPr>
              <w:rPr>
                <w:sz w:val="1"/>
                <w:szCs w:val="1"/>
                <w:lang w:val="nl-NL"/>
              </w:rPr>
            </w:pPr>
          </w:p>
        </w:tc>
      </w:tr>
      <w:tr w:rsidR="00E934EF" w:rsidRPr="00213E1A" w:rsidTr="00DB2E05">
        <w:trPr>
          <w:gridAfter w:val="3"/>
          <w:wAfter w:w="3321" w:type="dxa"/>
          <w:trHeight w:val="766"/>
        </w:trPr>
        <w:tc>
          <w:tcPr>
            <w:tcW w:w="560" w:type="dxa"/>
            <w:vMerge w:val="restart"/>
            <w:vAlign w:val="bottom"/>
          </w:tcPr>
          <w:p w:rsidR="00E934EF" w:rsidRPr="00DB2E05" w:rsidRDefault="00DB2E05">
            <w:pPr>
              <w:rPr>
                <w:sz w:val="20"/>
                <w:szCs w:val="20"/>
                <w:lang w:val="nl-NL"/>
              </w:rPr>
            </w:pPr>
            <w:r w:rsidRPr="00DB2E05">
              <w:rPr>
                <w:rFonts w:ascii="Verdana" w:eastAsia="Verdana" w:hAnsi="Verdana" w:cs="Verdana"/>
                <w:b/>
                <w:bCs/>
                <w:sz w:val="28"/>
                <w:szCs w:val="28"/>
                <w:lang w:val="nl-NL"/>
              </w:rPr>
              <w:t>1.</w:t>
            </w:r>
          </w:p>
        </w:tc>
        <w:tc>
          <w:tcPr>
            <w:tcW w:w="9520" w:type="dxa"/>
            <w:gridSpan w:val="4"/>
            <w:vAlign w:val="bottom"/>
          </w:tcPr>
          <w:p w:rsidR="00E934EF" w:rsidRPr="00DB2E05" w:rsidRDefault="00DB2E05">
            <w:pPr>
              <w:ind w:left="160"/>
              <w:rPr>
                <w:sz w:val="20"/>
                <w:szCs w:val="20"/>
                <w:lang w:val="nl-NL"/>
              </w:rPr>
            </w:pPr>
            <w:r w:rsidRPr="00DB2E05">
              <w:rPr>
                <w:rFonts w:ascii="Verdana" w:eastAsia="Verdana" w:hAnsi="Verdana" w:cs="Verdana"/>
                <w:b/>
                <w:bCs/>
                <w:sz w:val="28"/>
                <w:szCs w:val="28"/>
                <w:lang w:val="nl-NL"/>
              </w:rPr>
              <w:t>Attitude en werkhouding van de stagiair</w:t>
            </w:r>
          </w:p>
        </w:tc>
        <w:tc>
          <w:tcPr>
            <w:tcW w:w="160" w:type="dxa"/>
            <w:vAlign w:val="bottom"/>
          </w:tcPr>
          <w:p w:rsidR="00E934EF" w:rsidRPr="00DB2E05" w:rsidRDefault="00E934EF">
            <w:pPr>
              <w:jc w:val="right"/>
              <w:rPr>
                <w:sz w:val="20"/>
                <w:szCs w:val="20"/>
                <w:lang w:val="nl-NL"/>
              </w:rPr>
            </w:pPr>
          </w:p>
        </w:tc>
        <w:tc>
          <w:tcPr>
            <w:tcW w:w="20" w:type="dxa"/>
            <w:vAlign w:val="bottom"/>
          </w:tcPr>
          <w:p w:rsidR="00E934EF" w:rsidRPr="00DB2E05" w:rsidRDefault="00E934EF">
            <w:pPr>
              <w:rPr>
                <w:sz w:val="1"/>
                <w:szCs w:val="1"/>
                <w:lang w:val="nl-NL"/>
              </w:rPr>
            </w:pPr>
          </w:p>
        </w:tc>
      </w:tr>
      <w:tr w:rsidR="00E934EF" w:rsidRPr="00213E1A" w:rsidTr="00DB2E05">
        <w:trPr>
          <w:gridAfter w:val="3"/>
          <w:wAfter w:w="3321" w:type="dxa"/>
          <w:trHeight w:val="148"/>
        </w:trPr>
        <w:tc>
          <w:tcPr>
            <w:tcW w:w="560" w:type="dxa"/>
            <w:vMerge/>
            <w:vAlign w:val="bottom"/>
          </w:tcPr>
          <w:p w:rsidR="00E934EF" w:rsidRPr="00DB2E05" w:rsidRDefault="00E934EF">
            <w:pPr>
              <w:rPr>
                <w:sz w:val="12"/>
                <w:szCs w:val="12"/>
                <w:lang w:val="nl-NL"/>
              </w:rPr>
            </w:pPr>
          </w:p>
        </w:tc>
        <w:tc>
          <w:tcPr>
            <w:tcW w:w="9520" w:type="dxa"/>
            <w:gridSpan w:val="4"/>
            <w:vAlign w:val="bottom"/>
          </w:tcPr>
          <w:p w:rsidR="00E934EF" w:rsidRPr="00DB2E05" w:rsidRDefault="00487DBA">
            <w:pPr>
              <w:spacing w:line="65" w:lineRule="exact"/>
              <w:ind w:left="9020"/>
              <w:rPr>
                <w:sz w:val="20"/>
                <w:szCs w:val="20"/>
                <w:lang w:val="nl-NL"/>
              </w:rPr>
            </w:pPr>
            <w:r>
              <w:rPr>
                <w:rFonts w:ascii="Verdana" w:eastAsia="Verdana" w:hAnsi="Verdana" w:cs="Verdana"/>
                <w:b/>
                <w:bCs/>
                <w:sz w:val="7"/>
                <w:szCs w:val="7"/>
                <w:lang w:val="nl-NL"/>
              </w:rPr>
              <w:t>….</w:t>
            </w:r>
            <w:r w:rsidR="00DB2E05" w:rsidRPr="00DB2E05">
              <w:rPr>
                <w:rFonts w:ascii="Verdana" w:eastAsia="Verdana" w:hAnsi="Verdana" w:cs="Verdana"/>
                <w:b/>
                <w:bCs/>
                <w:sz w:val="7"/>
                <w:szCs w:val="7"/>
                <w:lang w:val="nl-NL"/>
              </w:rPr>
              <w:t>......</w:t>
            </w:r>
          </w:p>
        </w:tc>
        <w:tc>
          <w:tcPr>
            <w:tcW w:w="160" w:type="dxa"/>
            <w:vAlign w:val="bottom"/>
          </w:tcPr>
          <w:p w:rsidR="00E934EF" w:rsidRPr="00DB2E05" w:rsidRDefault="00E934EF">
            <w:pPr>
              <w:rPr>
                <w:sz w:val="12"/>
                <w:szCs w:val="12"/>
                <w:lang w:val="nl-NL"/>
              </w:rPr>
            </w:pPr>
          </w:p>
        </w:tc>
        <w:tc>
          <w:tcPr>
            <w:tcW w:w="20" w:type="dxa"/>
            <w:vAlign w:val="bottom"/>
          </w:tcPr>
          <w:p w:rsidR="00E934EF" w:rsidRPr="00DB2E05" w:rsidRDefault="00E934EF">
            <w:pPr>
              <w:rPr>
                <w:sz w:val="1"/>
                <w:szCs w:val="1"/>
                <w:lang w:val="nl-NL"/>
              </w:rPr>
            </w:pPr>
          </w:p>
        </w:tc>
      </w:tr>
      <w:tr w:rsidR="00E934EF" w:rsidRPr="00DB2E05" w:rsidTr="00DB2E05">
        <w:trPr>
          <w:trHeight w:val="468"/>
        </w:trPr>
        <w:tc>
          <w:tcPr>
            <w:tcW w:w="560" w:type="dxa"/>
            <w:vAlign w:val="bottom"/>
          </w:tcPr>
          <w:p w:rsidR="00E934EF" w:rsidRPr="00DB2E05" w:rsidRDefault="00DB2E05">
            <w:pPr>
              <w:rPr>
                <w:sz w:val="20"/>
                <w:szCs w:val="20"/>
                <w:lang w:val="nl-NL"/>
              </w:rPr>
            </w:pPr>
            <w:r w:rsidRPr="00DB2E05">
              <w:rPr>
                <w:rFonts w:ascii="Verdana" w:eastAsia="Verdana" w:hAnsi="Verdana" w:cs="Verdana"/>
                <w:b/>
                <w:bCs/>
                <w:sz w:val="20"/>
                <w:szCs w:val="20"/>
                <w:lang w:val="nl-NL"/>
              </w:rPr>
              <w:t>1.1.</w:t>
            </w:r>
          </w:p>
        </w:tc>
        <w:tc>
          <w:tcPr>
            <w:tcW w:w="9221" w:type="dxa"/>
            <w:gridSpan w:val="2"/>
            <w:vAlign w:val="bottom"/>
          </w:tcPr>
          <w:p w:rsidR="00E934EF" w:rsidRPr="00DB2E05" w:rsidRDefault="00DB2E05">
            <w:pPr>
              <w:ind w:left="160"/>
              <w:rPr>
                <w:sz w:val="20"/>
                <w:szCs w:val="20"/>
                <w:lang w:val="nl-NL"/>
              </w:rPr>
            </w:pPr>
            <w:r w:rsidRPr="00DB2E05">
              <w:rPr>
                <w:rFonts w:ascii="Verdana" w:eastAsia="Verdana" w:hAnsi="Verdana" w:cs="Verdana"/>
                <w:b/>
                <w:bCs/>
                <w:sz w:val="20"/>
                <w:szCs w:val="20"/>
                <w:lang w:val="nl-NL"/>
              </w:rPr>
              <w:t>Motivatie</w:t>
            </w:r>
          </w:p>
        </w:tc>
        <w:tc>
          <w:tcPr>
            <w:tcW w:w="20" w:type="dxa"/>
            <w:vAlign w:val="bottom"/>
          </w:tcPr>
          <w:p w:rsidR="00E934EF" w:rsidRPr="00DB2E05" w:rsidRDefault="00E934E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E934EF" w:rsidRPr="00DB2E05" w:rsidRDefault="00DB2E05">
            <w:pPr>
              <w:ind w:left="3100"/>
              <w:rPr>
                <w:sz w:val="20"/>
                <w:szCs w:val="20"/>
                <w:lang w:val="nl-NL"/>
              </w:rPr>
            </w:pPr>
            <w:r w:rsidRPr="00DB2E05">
              <w:rPr>
                <w:rFonts w:ascii="Verdana" w:eastAsia="Verdana" w:hAnsi="Verdana" w:cs="Verdana"/>
                <w:sz w:val="20"/>
                <w:szCs w:val="20"/>
                <w:lang w:val="nl-NL"/>
              </w:rPr>
              <w:t>......</w:t>
            </w:r>
          </w:p>
        </w:tc>
        <w:tc>
          <w:tcPr>
            <w:tcW w:w="160" w:type="dxa"/>
            <w:vAlign w:val="bottom"/>
          </w:tcPr>
          <w:p w:rsidR="00E934EF" w:rsidRPr="00DB2E05" w:rsidRDefault="00E934E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0" w:type="dxa"/>
            <w:vAlign w:val="bottom"/>
          </w:tcPr>
          <w:p w:rsidR="00E934EF" w:rsidRPr="00DB2E05" w:rsidRDefault="00E934EF">
            <w:pPr>
              <w:rPr>
                <w:sz w:val="1"/>
                <w:szCs w:val="1"/>
                <w:lang w:val="nl-NL"/>
              </w:rPr>
            </w:pPr>
          </w:p>
        </w:tc>
      </w:tr>
      <w:tr w:rsidR="00E934EF" w:rsidRPr="00487DBA" w:rsidTr="00DB2E05">
        <w:trPr>
          <w:gridAfter w:val="3"/>
          <w:wAfter w:w="3321" w:type="dxa"/>
          <w:trHeight w:val="272"/>
        </w:trPr>
        <w:tc>
          <w:tcPr>
            <w:tcW w:w="560" w:type="dxa"/>
            <w:vAlign w:val="bottom"/>
          </w:tcPr>
          <w:p w:rsidR="00E934EF" w:rsidRPr="00DB2E05" w:rsidRDefault="00E934EF">
            <w:pPr>
              <w:rPr>
                <w:sz w:val="23"/>
                <w:szCs w:val="23"/>
                <w:lang w:val="nl-NL"/>
              </w:rPr>
            </w:pPr>
          </w:p>
        </w:tc>
        <w:tc>
          <w:tcPr>
            <w:tcW w:w="9520" w:type="dxa"/>
            <w:gridSpan w:val="4"/>
            <w:vAlign w:val="bottom"/>
          </w:tcPr>
          <w:p w:rsidR="00E934EF" w:rsidRPr="00DB2E05" w:rsidRDefault="00DB2E05">
            <w:pPr>
              <w:ind w:left="160"/>
              <w:rPr>
                <w:sz w:val="20"/>
                <w:szCs w:val="20"/>
                <w:lang w:val="nl-NL"/>
              </w:rPr>
            </w:pPr>
            <w:r w:rsidRPr="00DB2E05">
              <w:rPr>
                <w:rFonts w:ascii="Verdana" w:eastAsia="Verdana" w:hAnsi="Verdana" w:cs="Verdana"/>
                <w:sz w:val="18"/>
                <w:szCs w:val="18"/>
                <w:lang w:val="nl-NL"/>
              </w:rPr>
              <w:t>Betrokkenheid;  inzet;  enthousiasme;  actieve  deelname;  bereidheid  soms  iets  extra’s  te</w:t>
            </w:r>
          </w:p>
        </w:tc>
        <w:tc>
          <w:tcPr>
            <w:tcW w:w="160" w:type="dxa"/>
            <w:vAlign w:val="bottom"/>
          </w:tcPr>
          <w:p w:rsidR="00E934EF" w:rsidRPr="00DB2E05" w:rsidRDefault="00E934EF">
            <w:pPr>
              <w:rPr>
                <w:sz w:val="23"/>
                <w:szCs w:val="23"/>
                <w:lang w:val="nl-NL"/>
              </w:rPr>
            </w:pPr>
          </w:p>
        </w:tc>
        <w:tc>
          <w:tcPr>
            <w:tcW w:w="20" w:type="dxa"/>
            <w:vAlign w:val="bottom"/>
          </w:tcPr>
          <w:p w:rsidR="00E934EF" w:rsidRPr="00DB2E05" w:rsidRDefault="00E934EF">
            <w:pPr>
              <w:rPr>
                <w:sz w:val="1"/>
                <w:szCs w:val="1"/>
                <w:lang w:val="nl-NL"/>
              </w:rPr>
            </w:pPr>
          </w:p>
        </w:tc>
      </w:tr>
      <w:tr w:rsidR="00E934EF" w:rsidRPr="00487DBA" w:rsidTr="00DB2E05">
        <w:trPr>
          <w:gridAfter w:val="3"/>
          <w:wAfter w:w="3321" w:type="dxa"/>
          <w:trHeight w:val="230"/>
        </w:trPr>
        <w:tc>
          <w:tcPr>
            <w:tcW w:w="560" w:type="dxa"/>
            <w:vAlign w:val="bottom"/>
          </w:tcPr>
          <w:p w:rsidR="00E934EF" w:rsidRPr="00DB2E05" w:rsidRDefault="00E934EF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920" w:type="dxa"/>
            <w:vAlign w:val="bottom"/>
          </w:tcPr>
          <w:p w:rsidR="00E934EF" w:rsidRPr="00DB2E05" w:rsidRDefault="00DB2E05">
            <w:pPr>
              <w:ind w:left="160"/>
              <w:rPr>
                <w:sz w:val="20"/>
                <w:szCs w:val="20"/>
                <w:lang w:val="nl-NL"/>
              </w:rPr>
            </w:pPr>
            <w:r w:rsidRPr="00DB2E05">
              <w:rPr>
                <w:rFonts w:ascii="Verdana" w:eastAsia="Verdana" w:hAnsi="Verdana" w:cs="Verdana"/>
                <w:sz w:val="18"/>
                <w:szCs w:val="18"/>
                <w:lang w:val="nl-NL"/>
              </w:rPr>
              <w:t>doen; aangrijpen van leermomenten; creativiteit.</w:t>
            </w:r>
          </w:p>
        </w:tc>
        <w:tc>
          <w:tcPr>
            <w:tcW w:w="3600" w:type="dxa"/>
            <w:gridSpan w:val="3"/>
            <w:vAlign w:val="bottom"/>
          </w:tcPr>
          <w:p w:rsidR="00E934EF" w:rsidRPr="00DB2E05" w:rsidRDefault="00E934EF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60" w:type="dxa"/>
            <w:vAlign w:val="bottom"/>
          </w:tcPr>
          <w:p w:rsidR="00E934EF" w:rsidRPr="00DB2E05" w:rsidRDefault="00E934EF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0" w:type="dxa"/>
            <w:vAlign w:val="bottom"/>
          </w:tcPr>
          <w:p w:rsidR="00E934EF" w:rsidRPr="00DB2E05" w:rsidRDefault="00E934EF">
            <w:pPr>
              <w:rPr>
                <w:sz w:val="1"/>
                <w:szCs w:val="1"/>
                <w:lang w:val="nl-NL"/>
              </w:rPr>
            </w:pPr>
          </w:p>
        </w:tc>
      </w:tr>
      <w:tr w:rsidR="00E934EF" w:rsidTr="00DB2E05">
        <w:trPr>
          <w:gridAfter w:val="3"/>
          <w:wAfter w:w="3321" w:type="dxa"/>
          <w:trHeight w:val="272"/>
        </w:trPr>
        <w:tc>
          <w:tcPr>
            <w:tcW w:w="560" w:type="dxa"/>
            <w:vAlign w:val="bottom"/>
          </w:tcPr>
          <w:p w:rsidR="00E934EF" w:rsidRPr="00DB2E05" w:rsidRDefault="00E934EF">
            <w:pPr>
              <w:rPr>
                <w:sz w:val="23"/>
                <w:szCs w:val="23"/>
                <w:lang w:val="nl-NL"/>
              </w:rPr>
            </w:pPr>
          </w:p>
        </w:tc>
        <w:tc>
          <w:tcPr>
            <w:tcW w:w="9520" w:type="dxa"/>
            <w:gridSpan w:val="4"/>
            <w:vAlign w:val="bottom"/>
          </w:tcPr>
          <w:p w:rsidR="00E934EF" w:rsidRDefault="00DB2E05">
            <w:pPr>
              <w:ind w:right="84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160" w:type="dxa"/>
            <w:vAlign w:val="bottom"/>
          </w:tcPr>
          <w:p w:rsidR="00E934EF" w:rsidRDefault="00E934E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934EF" w:rsidRDefault="00E934EF">
            <w:pPr>
              <w:rPr>
                <w:sz w:val="1"/>
                <w:szCs w:val="1"/>
              </w:rPr>
            </w:pPr>
          </w:p>
        </w:tc>
      </w:tr>
      <w:tr w:rsidR="00E934EF" w:rsidTr="00DB2E05">
        <w:trPr>
          <w:gridAfter w:val="3"/>
          <w:wAfter w:w="3321" w:type="dxa"/>
          <w:trHeight w:val="274"/>
        </w:trPr>
        <w:tc>
          <w:tcPr>
            <w:tcW w:w="560" w:type="dxa"/>
            <w:vAlign w:val="bottom"/>
          </w:tcPr>
          <w:p w:rsidR="00E934EF" w:rsidRDefault="00E934EF">
            <w:pPr>
              <w:rPr>
                <w:sz w:val="23"/>
                <w:szCs w:val="23"/>
              </w:rPr>
            </w:pPr>
          </w:p>
        </w:tc>
        <w:tc>
          <w:tcPr>
            <w:tcW w:w="9520" w:type="dxa"/>
            <w:gridSpan w:val="4"/>
            <w:vAlign w:val="bottom"/>
          </w:tcPr>
          <w:p w:rsidR="00E934EF" w:rsidRDefault="00DB2E05">
            <w:pPr>
              <w:ind w:right="84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160" w:type="dxa"/>
            <w:vAlign w:val="bottom"/>
          </w:tcPr>
          <w:p w:rsidR="00E934EF" w:rsidRDefault="00E934E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934EF" w:rsidRDefault="00E934EF">
            <w:pPr>
              <w:rPr>
                <w:sz w:val="1"/>
                <w:szCs w:val="1"/>
              </w:rPr>
            </w:pPr>
          </w:p>
        </w:tc>
      </w:tr>
      <w:tr w:rsidR="00E934EF" w:rsidTr="00DB2E05">
        <w:trPr>
          <w:gridAfter w:val="3"/>
          <w:wAfter w:w="3321" w:type="dxa"/>
          <w:trHeight w:val="274"/>
        </w:trPr>
        <w:tc>
          <w:tcPr>
            <w:tcW w:w="560" w:type="dxa"/>
            <w:vAlign w:val="bottom"/>
          </w:tcPr>
          <w:p w:rsidR="00E934EF" w:rsidRDefault="00E934EF">
            <w:pPr>
              <w:rPr>
                <w:sz w:val="23"/>
                <w:szCs w:val="23"/>
              </w:rPr>
            </w:pPr>
          </w:p>
        </w:tc>
        <w:tc>
          <w:tcPr>
            <w:tcW w:w="9520" w:type="dxa"/>
            <w:gridSpan w:val="4"/>
            <w:vAlign w:val="bottom"/>
          </w:tcPr>
          <w:p w:rsidR="00E934EF" w:rsidRDefault="00DB2E05">
            <w:pPr>
              <w:ind w:right="84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160" w:type="dxa"/>
            <w:vAlign w:val="bottom"/>
          </w:tcPr>
          <w:p w:rsidR="00E934EF" w:rsidRDefault="00E934E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934EF" w:rsidRDefault="00E934EF">
            <w:pPr>
              <w:rPr>
                <w:sz w:val="1"/>
                <w:szCs w:val="1"/>
              </w:rPr>
            </w:pPr>
          </w:p>
        </w:tc>
      </w:tr>
      <w:tr w:rsidR="00E934EF" w:rsidTr="00DB2E05">
        <w:trPr>
          <w:trHeight w:val="482"/>
        </w:trPr>
        <w:tc>
          <w:tcPr>
            <w:tcW w:w="560" w:type="dxa"/>
            <w:vAlign w:val="bottom"/>
          </w:tcPr>
          <w:p w:rsidR="00E934EF" w:rsidRDefault="00DB2E05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9221" w:type="dxa"/>
            <w:gridSpan w:val="2"/>
            <w:vAlign w:val="bottom"/>
          </w:tcPr>
          <w:p w:rsidR="00E934EF" w:rsidRDefault="00DB2E05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Zelfstandigheid</w:t>
            </w:r>
          </w:p>
        </w:tc>
        <w:tc>
          <w:tcPr>
            <w:tcW w:w="20" w:type="dxa"/>
            <w:vAlign w:val="bottom"/>
          </w:tcPr>
          <w:p w:rsidR="00E934EF" w:rsidRDefault="00E934E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E934EF" w:rsidRDefault="00DB2E05">
            <w:pPr>
              <w:ind w:left="3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......</w:t>
            </w:r>
          </w:p>
        </w:tc>
        <w:tc>
          <w:tcPr>
            <w:tcW w:w="160" w:type="dxa"/>
            <w:vAlign w:val="bottom"/>
          </w:tcPr>
          <w:p w:rsidR="00E934EF" w:rsidRDefault="00E934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934EF" w:rsidRDefault="00E934EF">
            <w:pPr>
              <w:rPr>
                <w:sz w:val="1"/>
                <w:szCs w:val="1"/>
              </w:rPr>
            </w:pPr>
          </w:p>
        </w:tc>
      </w:tr>
      <w:tr w:rsidR="00E934EF" w:rsidRPr="00487DBA" w:rsidTr="00DB2E05">
        <w:trPr>
          <w:gridAfter w:val="3"/>
          <w:wAfter w:w="3321" w:type="dxa"/>
          <w:trHeight w:val="268"/>
        </w:trPr>
        <w:tc>
          <w:tcPr>
            <w:tcW w:w="560" w:type="dxa"/>
            <w:vAlign w:val="bottom"/>
          </w:tcPr>
          <w:p w:rsidR="00E934EF" w:rsidRDefault="00E934EF">
            <w:pPr>
              <w:rPr>
                <w:sz w:val="23"/>
                <w:szCs w:val="23"/>
              </w:rPr>
            </w:pPr>
          </w:p>
        </w:tc>
        <w:tc>
          <w:tcPr>
            <w:tcW w:w="9520" w:type="dxa"/>
            <w:gridSpan w:val="4"/>
            <w:vAlign w:val="bottom"/>
          </w:tcPr>
          <w:p w:rsidR="00E934EF" w:rsidRPr="00DB2E05" w:rsidRDefault="00DB2E05">
            <w:pPr>
              <w:ind w:left="160"/>
              <w:rPr>
                <w:sz w:val="20"/>
                <w:szCs w:val="20"/>
                <w:lang w:val="nl-NL"/>
              </w:rPr>
            </w:pPr>
            <w:r w:rsidRPr="00DB2E05">
              <w:rPr>
                <w:rFonts w:ascii="Verdana" w:eastAsia="Verdana" w:hAnsi="Verdana" w:cs="Verdana"/>
                <w:sz w:val="18"/>
                <w:szCs w:val="18"/>
                <w:lang w:val="nl-NL"/>
              </w:rPr>
              <w:t>Stiptheid; planning; op tijd arriveren; niet voortijdig vertrekken; een eigen agenda creëren;</w:t>
            </w:r>
          </w:p>
        </w:tc>
        <w:tc>
          <w:tcPr>
            <w:tcW w:w="160" w:type="dxa"/>
            <w:vAlign w:val="bottom"/>
          </w:tcPr>
          <w:p w:rsidR="00E934EF" w:rsidRPr="00DB2E05" w:rsidRDefault="00E934EF">
            <w:pPr>
              <w:rPr>
                <w:sz w:val="23"/>
                <w:szCs w:val="23"/>
                <w:lang w:val="nl-NL"/>
              </w:rPr>
            </w:pPr>
          </w:p>
        </w:tc>
        <w:tc>
          <w:tcPr>
            <w:tcW w:w="20" w:type="dxa"/>
            <w:vAlign w:val="bottom"/>
          </w:tcPr>
          <w:p w:rsidR="00E934EF" w:rsidRPr="00DB2E05" w:rsidRDefault="00E934EF">
            <w:pPr>
              <w:rPr>
                <w:sz w:val="1"/>
                <w:szCs w:val="1"/>
                <w:lang w:val="nl-NL"/>
              </w:rPr>
            </w:pPr>
          </w:p>
        </w:tc>
      </w:tr>
      <w:tr w:rsidR="00E934EF" w:rsidRPr="00487DBA" w:rsidTr="00DB2E05">
        <w:trPr>
          <w:gridAfter w:val="3"/>
          <w:wAfter w:w="3321" w:type="dxa"/>
          <w:trHeight w:val="221"/>
        </w:trPr>
        <w:tc>
          <w:tcPr>
            <w:tcW w:w="560" w:type="dxa"/>
            <w:vAlign w:val="bottom"/>
          </w:tcPr>
          <w:p w:rsidR="00E934EF" w:rsidRPr="00DB2E05" w:rsidRDefault="00E934EF">
            <w:pPr>
              <w:rPr>
                <w:sz w:val="19"/>
                <w:szCs w:val="19"/>
                <w:lang w:val="nl-NL"/>
              </w:rPr>
            </w:pPr>
          </w:p>
        </w:tc>
        <w:tc>
          <w:tcPr>
            <w:tcW w:w="9520" w:type="dxa"/>
            <w:gridSpan w:val="4"/>
            <w:vAlign w:val="bottom"/>
          </w:tcPr>
          <w:p w:rsidR="00E934EF" w:rsidRPr="00DB2E05" w:rsidRDefault="00DB2E05">
            <w:pPr>
              <w:ind w:left="160"/>
              <w:rPr>
                <w:sz w:val="20"/>
                <w:szCs w:val="20"/>
                <w:lang w:val="nl-NL"/>
              </w:rPr>
            </w:pPr>
            <w:r w:rsidRPr="00DB2E05">
              <w:rPr>
                <w:rFonts w:ascii="Verdana" w:eastAsia="Verdana" w:hAnsi="Verdana" w:cs="Verdana"/>
                <w:sz w:val="18"/>
                <w:szCs w:val="18"/>
                <w:lang w:val="nl-NL"/>
              </w:rPr>
              <w:t>gestructureerd  en  zelfstandig  werken;  deadlines  naleven;  afspraken  nakomen;  initiatief</w:t>
            </w:r>
          </w:p>
        </w:tc>
        <w:tc>
          <w:tcPr>
            <w:tcW w:w="160" w:type="dxa"/>
            <w:vAlign w:val="bottom"/>
          </w:tcPr>
          <w:p w:rsidR="00E934EF" w:rsidRPr="00DB2E05" w:rsidRDefault="00E934EF">
            <w:pPr>
              <w:rPr>
                <w:sz w:val="19"/>
                <w:szCs w:val="19"/>
                <w:lang w:val="nl-NL"/>
              </w:rPr>
            </w:pPr>
          </w:p>
        </w:tc>
        <w:tc>
          <w:tcPr>
            <w:tcW w:w="20" w:type="dxa"/>
            <w:vAlign w:val="bottom"/>
          </w:tcPr>
          <w:p w:rsidR="00E934EF" w:rsidRPr="00DB2E05" w:rsidRDefault="00E934EF">
            <w:pPr>
              <w:rPr>
                <w:sz w:val="1"/>
                <w:szCs w:val="1"/>
                <w:lang w:val="nl-NL"/>
              </w:rPr>
            </w:pPr>
          </w:p>
        </w:tc>
      </w:tr>
      <w:tr w:rsidR="00E934EF" w:rsidTr="00DB2E05">
        <w:trPr>
          <w:trHeight w:val="230"/>
        </w:trPr>
        <w:tc>
          <w:tcPr>
            <w:tcW w:w="560" w:type="dxa"/>
            <w:vAlign w:val="bottom"/>
          </w:tcPr>
          <w:p w:rsidR="00E934EF" w:rsidRPr="00DB2E05" w:rsidRDefault="00E934EF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9221" w:type="dxa"/>
            <w:gridSpan w:val="2"/>
            <w:vAlign w:val="bottom"/>
          </w:tcPr>
          <w:p w:rsidR="00E934EF" w:rsidRDefault="00DB2E05">
            <w:pPr>
              <w:ind w:left="16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nemen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20" w:type="dxa"/>
            <w:vAlign w:val="bottom"/>
          </w:tcPr>
          <w:p w:rsidR="00E934EF" w:rsidRDefault="00E934EF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E934EF" w:rsidRDefault="00E934E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934EF" w:rsidRDefault="00E934E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934EF" w:rsidRDefault="00E934EF">
            <w:pPr>
              <w:rPr>
                <w:sz w:val="1"/>
                <w:szCs w:val="1"/>
              </w:rPr>
            </w:pPr>
          </w:p>
        </w:tc>
      </w:tr>
      <w:tr w:rsidR="00E934EF" w:rsidTr="00DB2E05">
        <w:trPr>
          <w:gridAfter w:val="3"/>
          <w:wAfter w:w="3321" w:type="dxa"/>
          <w:trHeight w:val="272"/>
        </w:trPr>
        <w:tc>
          <w:tcPr>
            <w:tcW w:w="560" w:type="dxa"/>
            <w:vAlign w:val="bottom"/>
          </w:tcPr>
          <w:p w:rsidR="00E934EF" w:rsidRDefault="00E934EF">
            <w:pPr>
              <w:rPr>
                <w:sz w:val="23"/>
                <w:szCs w:val="23"/>
              </w:rPr>
            </w:pPr>
          </w:p>
        </w:tc>
        <w:tc>
          <w:tcPr>
            <w:tcW w:w="9520" w:type="dxa"/>
            <w:gridSpan w:val="4"/>
            <w:vAlign w:val="bottom"/>
          </w:tcPr>
          <w:p w:rsidR="00E934EF" w:rsidRDefault="00DB2E05">
            <w:pPr>
              <w:ind w:right="84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160" w:type="dxa"/>
            <w:vAlign w:val="bottom"/>
          </w:tcPr>
          <w:p w:rsidR="00E934EF" w:rsidRDefault="00E934E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934EF" w:rsidRDefault="00E934EF">
            <w:pPr>
              <w:rPr>
                <w:sz w:val="1"/>
                <w:szCs w:val="1"/>
              </w:rPr>
            </w:pPr>
          </w:p>
        </w:tc>
      </w:tr>
      <w:tr w:rsidR="00E934EF" w:rsidTr="00DB2E05">
        <w:trPr>
          <w:gridAfter w:val="3"/>
          <w:wAfter w:w="3321" w:type="dxa"/>
          <w:trHeight w:val="274"/>
        </w:trPr>
        <w:tc>
          <w:tcPr>
            <w:tcW w:w="560" w:type="dxa"/>
            <w:vAlign w:val="bottom"/>
          </w:tcPr>
          <w:p w:rsidR="00E934EF" w:rsidRDefault="00E934EF">
            <w:pPr>
              <w:rPr>
                <w:sz w:val="23"/>
                <w:szCs w:val="23"/>
              </w:rPr>
            </w:pPr>
          </w:p>
        </w:tc>
        <w:tc>
          <w:tcPr>
            <w:tcW w:w="9520" w:type="dxa"/>
            <w:gridSpan w:val="4"/>
            <w:vAlign w:val="bottom"/>
          </w:tcPr>
          <w:p w:rsidR="00E934EF" w:rsidRDefault="00DB2E05">
            <w:pPr>
              <w:ind w:right="84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160" w:type="dxa"/>
            <w:vAlign w:val="bottom"/>
          </w:tcPr>
          <w:p w:rsidR="00E934EF" w:rsidRDefault="00E934E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934EF" w:rsidRDefault="00E934EF">
            <w:pPr>
              <w:rPr>
                <w:sz w:val="1"/>
                <w:szCs w:val="1"/>
              </w:rPr>
            </w:pPr>
          </w:p>
        </w:tc>
      </w:tr>
      <w:tr w:rsidR="00E934EF" w:rsidTr="00DB2E05">
        <w:trPr>
          <w:gridAfter w:val="3"/>
          <w:wAfter w:w="3321" w:type="dxa"/>
          <w:trHeight w:val="278"/>
        </w:trPr>
        <w:tc>
          <w:tcPr>
            <w:tcW w:w="560" w:type="dxa"/>
            <w:vAlign w:val="bottom"/>
          </w:tcPr>
          <w:p w:rsidR="00E934EF" w:rsidRDefault="00E934EF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gridSpan w:val="4"/>
            <w:vAlign w:val="bottom"/>
          </w:tcPr>
          <w:p w:rsidR="00E934EF" w:rsidRDefault="00DB2E05">
            <w:pPr>
              <w:ind w:right="842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160" w:type="dxa"/>
            <w:vAlign w:val="bottom"/>
          </w:tcPr>
          <w:p w:rsidR="00E934EF" w:rsidRDefault="00E934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934EF" w:rsidRDefault="00E934EF">
            <w:pPr>
              <w:rPr>
                <w:sz w:val="1"/>
                <w:szCs w:val="1"/>
              </w:rPr>
            </w:pPr>
          </w:p>
        </w:tc>
      </w:tr>
    </w:tbl>
    <w:p w:rsidR="00E934EF" w:rsidRDefault="00DB2E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454660</wp:posOffset>
            </wp:positionH>
            <wp:positionV relativeFrom="paragraph">
              <wp:posOffset>123825</wp:posOffset>
            </wp:positionV>
            <wp:extent cx="182880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4EF" w:rsidRDefault="00E934EF">
      <w:pPr>
        <w:spacing w:line="275" w:lineRule="exact"/>
        <w:rPr>
          <w:sz w:val="24"/>
          <w:szCs w:val="24"/>
        </w:rPr>
      </w:pPr>
    </w:p>
    <w:p w:rsidR="00487DBA" w:rsidRDefault="00487DBA" w:rsidP="00487DBA">
      <w:pPr>
        <w:tabs>
          <w:tab w:val="left" w:pos="1440"/>
        </w:tabs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</w:p>
    <w:p w:rsidR="00E934EF" w:rsidRPr="00487DBA" w:rsidRDefault="00487DBA" w:rsidP="00487DBA">
      <w:pPr>
        <w:tabs>
          <w:tab w:val="left" w:pos="1440"/>
        </w:tabs>
        <w:rPr>
          <w:rFonts w:ascii="Verdana" w:eastAsia="Verdana" w:hAnsi="Verdana" w:cs="Verdana"/>
          <w:b/>
          <w:bCs/>
          <w:sz w:val="16"/>
          <w:szCs w:val="16"/>
          <w:lang w:val="nl-NL"/>
        </w:rPr>
      </w:pPr>
      <w:r w:rsidRPr="00487DBA">
        <w:rPr>
          <w:rFonts w:ascii="Verdana" w:eastAsia="Verdana" w:hAnsi="Verdana" w:cs="Verdana"/>
          <w:b/>
          <w:bCs/>
          <w:sz w:val="16"/>
          <w:szCs w:val="16"/>
          <w:lang w:val="nl-NL"/>
        </w:rPr>
        <w:t xml:space="preserve">            </w:t>
      </w:r>
      <w:r w:rsidR="00DB2E05" w:rsidRPr="00DB2E05">
        <w:rPr>
          <w:rFonts w:ascii="Verdana" w:eastAsia="Verdana" w:hAnsi="Verdana" w:cs="Verdana"/>
          <w:b/>
          <w:bCs/>
          <w:sz w:val="16"/>
          <w:szCs w:val="16"/>
          <w:lang w:val="nl-NL"/>
        </w:rPr>
        <w:t>De stippellijn in de rechter kantlijn is bedoeld om per onderdeel een cijfer te geven</w:t>
      </w:r>
    </w:p>
    <w:p w:rsidR="00E934EF" w:rsidRPr="00DB2E05" w:rsidRDefault="00487DBA" w:rsidP="00487DBA">
      <w:pPr>
        <w:spacing w:line="238" w:lineRule="auto"/>
        <w:rPr>
          <w:sz w:val="20"/>
          <w:szCs w:val="20"/>
          <w:lang w:val="nl-NL"/>
        </w:rPr>
      </w:pPr>
      <w:r>
        <w:rPr>
          <w:rFonts w:ascii="Verdana" w:eastAsia="Verdana" w:hAnsi="Verdana" w:cs="Verdana"/>
          <w:b/>
          <w:bCs/>
          <w:sz w:val="16"/>
          <w:szCs w:val="16"/>
          <w:lang w:val="nl-NL"/>
        </w:rPr>
        <w:t xml:space="preserve">            </w:t>
      </w:r>
      <w:proofErr w:type="gramStart"/>
      <w:r w:rsidR="00DB2E05" w:rsidRPr="00DB2E05">
        <w:rPr>
          <w:rFonts w:ascii="Verdana" w:eastAsia="Verdana" w:hAnsi="Verdana" w:cs="Verdana"/>
          <w:b/>
          <w:bCs/>
          <w:sz w:val="16"/>
          <w:szCs w:val="16"/>
          <w:lang w:val="nl-NL"/>
        </w:rPr>
        <w:t>van</w:t>
      </w:r>
      <w:proofErr w:type="gramEnd"/>
      <w:r w:rsidR="00DB2E05" w:rsidRPr="00DB2E05">
        <w:rPr>
          <w:rFonts w:ascii="Verdana" w:eastAsia="Verdana" w:hAnsi="Verdana" w:cs="Verdana"/>
          <w:b/>
          <w:bCs/>
          <w:sz w:val="16"/>
          <w:szCs w:val="16"/>
          <w:lang w:val="nl-NL"/>
        </w:rPr>
        <w:t xml:space="preserve"> 1 tot 10. Betekenis van de cijfers:</w:t>
      </w:r>
    </w:p>
    <w:tbl>
      <w:tblPr>
        <w:tblW w:w="0" w:type="auto"/>
        <w:tblInd w:w="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140"/>
        <w:gridCol w:w="300"/>
        <w:gridCol w:w="1740"/>
        <w:gridCol w:w="420"/>
        <w:gridCol w:w="1520"/>
        <w:gridCol w:w="320"/>
        <w:gridCol w:w="1440"/>
        <w:gridCol w:w="1340"/>
      </w:tblGrid>
      <w:tr w:rsidR="00E934EF" w:rsidTr="00487DBA">
        <w:trPr>
          <w:trHeight w:val="173"/>
        </w:trPr>
        <w:tc>
          <w:tcPr>
            <w:tcW w:w="100" w:type="dxa"/>
            <w:vAlign w:val="bottom"/>
          </w:tcPr>
          <w:p w:rsidR="00E934EF" w:rsidRDefault="00DB2E05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71"/>
                <w:sz w:val="13"/>
                <w:szCs w:val="13"/>
              </w:rPr>
              <w:t>1</w:t>
            </w:r>
          </w:p>
        </w:tc>
        <w:tc>
          <w:tcPr>
            <w:tcW w:w="1140" w:type="dxa"/>
            <w:vAlign w:val="bottom"/>
          </w:tcPr>
          <w:p w:rsidR="00E934EF" w:rsidRDefault="00DB2E05">
            <w:pPr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= zeer slecht</w:t>
            </w:r>
          </w:p>
        </w:tc>
        <w:tc>
          <w:tcPr>
            <w:tcW w:w="300" w:type="dxa"/>
            <w:vAlign w:val="bottom"/>
          </w:tcPr>
          <w:p w:rsidR="00E934EF" w:rsidRDefault="00DB2E05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740" w:type="dxa"/>
            <w:vAlign w:val="bottom"/>
          </w:tcPr>
          <w:p w:rsidR="00E934EF" w:rsidRDefault="00DB2E05">
            <w:pPr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= zeer onvoldoende</w:t>
            </w:r>
          </w:p>
        </w:tc>
        <w:tc>
          <w:tcPr>
            <w:tcW w:w="420" w:type="dxa"/>
            <w:vAlign w:val="bottom"/>
          </w:tcPr>
          <w:p w:rsidR="00E934EF" w:rsidRDefault="00DB2E05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</w:t>
            </w:r>
          </w:p>
        </w:tc>
        <w:tc>
          <w:tcPr>
            <w:tcW w:w="1520" w:type="dxa"/>
            <w:vAlign w:val="bottom"/>
          </w:tcPr>
          <w:p w:rsidR="00E934EF" w:rsidRDefault="00DB2E05">
            <w:pPr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= bijna voldoende</w:t>
            </w:r>
          </w:p>
        </w:tc>
        <w:tc>
          <w:tcPr>
            <w:tcW w:w="320" w:type="dxa"/>
            <w:vAlign w:val="bottom"/>
          </w:tcPr>
          <w:p w:rsidR="00E934EF" w:rsidRDefault="00DB2E05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</w:t>
            </w:r>
          </w:p>
        </w:tc>
        <w:tc>
          <w:tcPr>
            <w:tcW w:w="1440" w:type="dxa"/>
            <w:vAlign w:val="bottom"/>
          </w:tcPr>
          <w:p w:rsidR="00E934EF" w:rsidRDefault="00DB2E05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= ruim voldoende</w:t>
            </w:r>
          </w:p>
        </w:tc>
        <w:tc>
          <w:tcPr>
            <w:tcW w:w="1340" w:type="dxa"/>
            <w:vAlign w:val="bottom"/>
          </w:tcPr>
          <w:p w:rsidR="00E934EF" w:rsidRDefault="00DB2E05">
            <w:pPr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 = zeer goed</w:t>
            </w:r>
          </w:p>
        </w:tc>
      </w:tr>
      <w:tr w:rsidR="00E934EF" w:rsidTr="00487DBA">
        <w:trPr>
          <w:trHeight w:val="182"/>
        </w:trPr>
        <w:tc>
          <w:tcPr>
            <w:tcW w:w="100" w:type="dxa"/>
            <w:vAlign w:val="bottom"/>
          </w:tcPr>
          <w:p w:rsidR="00E934EF" w:rsidRDefault="00DB2E05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71"/>
                <w:sz w:val="13"/>
                <w:szCs w:val="13"/>
              </w:rPr>
              <w:t>2</w:t>
            </w:r>
          </w:p>
        </w:tc>
        <w:tc>
          <w:tcPr>
            <w:tcW w:w="1140" w:type="dxa"/>
            <w:vAlign w:val="bottom"/>
          </w:tcPr>
          <w:p w:rsidR="00E934EF" w:rsidRDefault="00DB2E05">
            <w:pPr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= slecht</w:t>
            </w:r>
          </w:p>
        </w:tc>
        <w:tc>
          <w:tcPr>
            <w:tcW w:w="300" w:type="dxa"/>
            <w:vAlign w:val="bottom"/>
          </w:tcPr>
          <w:p w:rsidR="00E934EF" w:rsidRDefault="00DB2E05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</w:t>
            </w:r>
          </w:p>
        </w:tc>
        <w:tc>
          <w:tcPr>
            <w:tcW w:w="1740" w:type="dxa"/>
            <w:vAlign w:val="bottom"/>
          </w:tcPr>
          <w:p w:rsidR="00E934EF" w:rsidRDefault="00DB2E05">
            <w:pPr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= onvoldoende</w:t>
            </w:r>
          </w:p>
        </w:tc>
        <w:tc>
          <w:tcPr>
            <w:tcW w:w="420" w:type="dxa"/>
            <w:vAlign w:val="bottom"/>
          </w:tcPr>
          <w:p w:rsidR="00E934EF" w:rsidRDefault="00DB2E05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</w:t>
            </w:r>
          </w:p>
        </w:tc>
        <w:tc>
          <w:tcPr>
            <w:tcW w:w="1520" w:type="dxa"/>
            <w:vAlign w:val="bottom"/>
          </w:tcPr>
          <w:p w:rsidR="00E934EF" w:rsidRDefault="00DB2E05">
            <w:pPr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= voldoende</w:t>
            </w:r>
          </w:p>
        </w:tc>
        <w:tc>
          <w:tcPr>
            <w:tcW w:w="320" w:type="dxa"/>
            <w:vAlign w:val="bottom"/>
          </w:tcPr>
          <w:p w:rsidR="00E934EF" w:rsidRDefault="00DB2E05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</w:t>
            </w:r>
          </w:p>
        </w:tc>
        <w:tc>
          <w:tcPr>
            <w:tcW w:w="1440" w:type="dxa"/>
            <w:vAlign w:val="bottom"/>
          </w:tcPr>
          <w:p w:rsidR="00E934EF" w:rsidRDefault="00DB2E05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= goed</w:t>
            </w:r>
          </w:p>
        </w:tc>
        <w:tc>
          <w:tcPr>
            <w:tcW w:w="1340" w:type="dxa"/>
            <w:vAlign w:val="bottom"/>
          </w:tcPr>
          <w:p w:rsidR="00E934EF" w:rsidRDefault="00DB2E05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14"/>
                <w:szCs w:val="14"/>
              </w:rPr>
              <w:t>10 = uitmuntend</w:t>
            </w:r>
          </w:p>
        </w:tc>
      </w:tr>
    </w:tbl>
    <w:p w:rsidR="00E934EF" w:rsidRDefault="00E934EF">
      <w:pPr>
        <w:spacing w:line="200" w:lineRule="exact"/>
        <w:rPr>
          <w:sz w:val="24"/>
          <w:szCs w:val="24"/>
        </w:rPr>
      </w:pPr>
    </w:p>
    <w:p w:rsidR="00E934EF" w:rsidRDefault="00E934EF">
      <w:pPr>
        <w:sectPr w:rsidR="00E934EF">
          <w:pgSz w:w="11900" w:h="16840"/>
          <w:pgMar w:top="980" w:right="960" w:bottom="379" w:left="700" w:header="0" w:footer="0" w:gutter="0"/>
          <w:cols w:space="720" w:equalWidth="0">
            <w:col w:w="10240"/>
          </w:cols>
        </w:sectPr>
      </w:pPr>
    </w:p>
    <w:p w:rsidR="00E934EF" w:rsidRDefault="00E934EF">
      <w:pPr>
        <w:spacing w:line="200" w:lineRule="exact"/>
        <w:rPr>
          <w:sz w:val="24"/>
          <w:szCs w:val="24"/>
        </w:rPr>
      </w:pPr>
    </w:p>
    <w:p w:rsidR="00487DBA" w:rsidRDefault="00487DBA"/>
    <w:tbl>
      <w:tblPr>
        <w:tblW w:w="135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9221"/>
        <w:gridCol w:w="20"/>
        <w:gridCol w:w="279"/>
        <w:gridCol w:w="160"/>
        <w:gridCol w:w="20"/>
        <w:gridCol w:w="3141"/>
        <w:gridCol w:w="160"/>
        <w:gridCol w:w="20"/>
      </w:tblGrid>
      <w:tr w:rsidR="00487DBA" w:rsidTr="0056743A">
        <w:trPr>
          <w:trHeight w:val="482"/>
        </w:trPr>
        <w:tc>
          <w:tcPr>
            <w:tcW w:w="560" w:type="dxa"/>
            <w:vAlign w:val="bottom"/>
          </w:tcPr>
          <w:p w:rsidR="00487DBA" w:rsidRDefault="00487DBA" w:rsidP="0056743A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9221" w:type="dxa"/>
            <w:vAlign w:val="bottom"/>
          </w:tcPr>
          <w:p w:rsidR="00487DBA" w:rsidRDefault="00487DBA" w:rsidP="0056743A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Samenwerking</w:t>
            </w:r>
            <w:proofErr w:type="spellEnd"/>
          </w:p>
        </w:tc>
        <w:tc>
          <w:tcPr>
            <w:tcW w:w="20" w:type="dxa"/>
            <w:vAlign w:val="bottom"/>
          </w:tcPr>
          <w:p w:rsidR="00487DBA" w:rsidRDefault="00487DBA" w:rsidP="0056743A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487DBA" w:rsidRDefault="00487DBA" w:rsidP="0056743A">
            <w:pPr>
              <w:ind w:left="3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......</w:t>
            </w:r>
          </w:p>
        </w:tc>
        <w:tc>
          <w:tcPr>
            <w:tcW w:w="160" w:type="dxa"/>
            <w:vAlign w:val="bottom"/>
          </w:tcPr>
          <w:p w:rsidR="00487DBA" w:rsidRDefault="00487DBA" w:rsidP="0056743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87DBA" w:rsidRDefault="00487DBA" w:rsidP="0056743A">
            <w:pPr>
              <w:rPr>
                <w:sz w:val="1"/>
                <w:szCs w:val="1"/>
              </w:rPr>
            </w:pPr>
          </w:p>
        </w:tc>
      </w:tr>
      <w:tr w:rsidR="00487DBA" w:rsidRPr="00487DBA" w:rsidTr="0056743A">
        <w:trPr>
          <w:gridAfter w:val="3"/>
          <w:wAfter w:w="3321" w:type="dxa"/>
          <w:trHeight w:val="268"/>
        </w:trPr>
        <w:tc>
          <w:tcPr>
            <w:tcW w:w="560" w:type="dxa"/>
            <w:vAlign w:val="bottom"/>
          </w:tcPr>
          <w:p w:rsidR="00487DBA" w:rsidRDefault="00487DBA" w:rsidP="0056743A">
            <w:pPr>
              <w:rPr>
                <w:sz w:val="23"/>
                <w:szCs w:val="23"/>
              </w:rPr>
            </w:pPr>
          </w:p>
        </w:tc>
        <w:tc>
          <w:tcPr>
            <w:tcW w:w="9520" w:type="dxa"/>
            <w:gridSpan w:val="3"/>
            <w:vAlign w:val="bottom"/>
          </w:tcPr>
          <w:p w:rsidR="00487DBA" w:rsidRPr="00DB2E05" w:rsidRDefault="00487DBA" w:rsidP="0056743A">
            <w:pPr>
              <w:ind w:left="160"/>
              <w:rPr>
                <w:sz w:val="20"/>
                <w:szCs w:val="20"/>
                <w:lang w:val="nl-NL"/>
              </w:rPr>
            </w:pPr>
            <w:r w:rsidRPr="00DB2E05">
              <w:rPr>
                <w:rFonts w:ascii="Verdana" w:eastAsia="Verdana" w:hAnsi="Verdana" w:cs="Verdana"/>
                <w:sz w:val="18"/>
                <w:szCs w:val="18"/>
                <w:lang w:val="nl-NL"/>
              </w:rPr>
              <w:t>Samenwerking met collega's; integratie in het team; luisterende en actieve deelname; open</w:t>
            </w:r>
          </w:p>
        </w:tc>
        <w:tc>
          <w:tcPr>
            <w:tcW w:w="160" w:type="dxa"/>
            <w:vAlign w:val="bottom"/>
          </w:tcPr>
          <w:p w:rsidR="00487DBA" w:rsidRPr="00DB2E05" w:rsidRDefault="00487DBA" w:rsidP="0056743A">
            <w:pPr>
              <w:rPr>
                <w:sz w:val="23"/>
                <w:szCs w:val="23"/>
                <w:lang w:val="nl-NL"/>
              </w:rPr>
            </w:pPr>
          </w:p>
        </w:tc>
        <w:tc>
          <w:tcPr>
            <w:tcW w:w="20" w:type="dxa"/>
            <w:vAlign w:val="bottom"/>
          </w:tcPr>
          <w:p w:rsidR="00487DBA" w:rsidRPr="00DB2E05" w:rsidRDefault="00487DBA" w:rsidP="0056743A">
            <w:pPr>
              <w:rPr>
                <w:sz w:val="1"/>
                <w:szCs w:val="1"/>
                <w:lang w:val="nl-NL"/>
              </w:rPr>
            </w:pPr>
          </w:p>
        </w:tc>
      </w:tr>
    </w:tbl>
    <w:p w:rsidR="00487DBA" w:rsidRPr="00DB2E05" w:rsidRDefault="00487DBA" w:rsidP="00487DBA">
      <w:pPr>
        <w:spacing w:line="249" w:lineRule="auto"/>
        <w:ind w:left="720" w:right="1020"/>
        <w:rPr>
          <w:sz w:val="20"/>
          <w:szCs w:val="20"/>
          <w:lang w:val="nl-NL"/>
        </w:rPr>
      </w:pPr>
      <w:proofErr w:type="gramStart"/>
      <w:r w:rsidRPr="00DB2E05">
        <w:rPr>
          <w:rFonts w:ascii="Verdana" w:eastAsia="Verdana" w:hAnsi="Verdana" w:cs="Verdana"/>
          <w:sz w:val="18"/>
          <w:szCs w:val="18"/>
          <w:lang w:val="nl-NL"/>
        </w:rPr>
        <w:t>staan</w:t>
      </w:r>
      <w:proofErr w:type="gramEnd"/>
      <w:r w:rsidRPr="00DB2E05">
        <w:rPr>
          <w:rFonts w:ascii="Verdana" w:eastAsia="Verdana" w:hAnsi="Verdana" w:cs="Verdana"/>
          <w:sz w:val="18"/>
          <w:szCs w:val="18"/>
          <w:lang w:val="nl-NL"/>
        </w:rPr>
        <w:t xml:space="preserve"> voor kritiek; kritisch zijn; vragen durven stellen; positieve werkrelaties aangaan; flexibiliteit.</w:t>
      </w:r>
    </w:p>
    <w:p w:rsidR="00487DBA" w:rsidRPr="00DB2E05" w:rsidRDefault="00487DBA" w:rsidP="00487DBA">
      <w:pPr>
        <w:spacing w:line="65" w:lineRule="exact"/>
        <w:rPr>
          <w:sz w:val="24"/>
          <w:szCs w:val="24"/>
          <w:lang w:val="nl-NL"/>
        </w:rPr>
      </w:pPr>
    </w:p>
    <w:p w:rsidR="00487DBA" w:rsidRPr="00487DBA" w:rsidRDefault="00487DBA" w:rsidP="00487DBA">
      <w:pPr>
        <w:ind w:left="760"/>
        <w:rPr>
          <w:sz w:val="20"/>
          <w:szCs w:val="20"/>
          <w:lang w:val="nl-NL"/>
        </w:rPr>
      </w:pPr>
      <w:r w:rsidRPr="00487DBA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487DBA" w:rsidRPr="00487DBA" w:rsidRDefault="00487DBA" w:rsidP="00487DBA">
      <w:pPr>
        <w:spacing w:line="79" w:lineRule="exact"/>
        <w:rPr>
          <w:sz w:val="24"/>
          <w:szCs w:val="24"/>
          <w:lang w:val="nl-NL"/>
        </w:rPr>
      </w:pPr>
    </w:p>
    <w:p w:rsidR="00487DBA" w:rsidRDefault="00487DBA" w:rsidP="00487DBA">
      <w:pPr>
        <w:ind w:left="760"/>
        <w:rPr>
          <w:lang w:val="nl-NL"/>
        </w:rPr>
      </w:pPr>
      <w:r w:rsidRPr="00487DBA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  <w:r w:rsidRPr="00487DBA">
        <w:rPr>
          <w:lang w:val="nl-NL"/>
        </w:rPr>
        <w:t xml:space="preserve"> </w:t>
      </w:r>
    </w:p>
    <w:p w:rsidR="00487DBA" w:rsidRDefault="00487DBA" w:rsidP="00487DBA">
      <w:pPr>
        <w:ind w:left="760"/>
        <w:rPr>
          <w:lang w:val="nl-NL"/>
        </w:rPr>
      </w:pPr>
    </w:p>
    <w:p w:rsidR="00487DBA" w:rsidRDefault="00487DBA" w:rsidP="00487DBA">
      <w:pPr>
        <w:tabs>
          <w:tab w:val="left" w:pos="700"/>
          <w:tab w:val="left" w:pos="95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1.4.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Respect</w:t>
      </w:r>
      <w:r>
        <w:rPr>
          <w:sz w:val="20"/>
          <w:szCs w:val="20"/>
        </w:rPr>
        <w:tab/>
      </w:r>
    </w:p>
    <w:p w:rsidR="00487DBA" w:rsidRDefault="00487DBA" w:rsidP="00487DBA">
      <w:pPr>
        <w:spacing w:line="64" w:lineRule="exact"/>
        <w:rPr>
          <w:sz w:val="20"/>
          <w:szCs w:val="20"/>
        </w:rPr>
      </w:pPr>
    </w:p>
    <w:p w:rsidR="00487DBA" w:rsidRPr="00DB2E05" w:rsidRDefault="00487DBA" w:rsidP="00487DBA">
      <w:pPr>
        <w:spacing w:line="249" w:lineRule="auto"/>
        <w:ind w:left="720" w:right="800"/>
        <w:jc w:val="both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8"/>
          <w:szCs w:val="18"/>
          <w:lang w:val="nl-NL"/>
        </w:rPr>
        <w:t>Naleven van de beroepscode; respect voor de autonomie en privacy van de cliënt; respect voor andermans normen en waarden</w:t>
      </w:r>
    </w:p>
    <w:p w:rsidR="00487DBA" w:rsidRPr="00DB2E05" w:rsidRDefault="00487DBA" w:rsidP="00487DBA">
      <w:pPr>
        <w:spacing w:line="65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487DBA" w:rsidRPr="00DB2E05" w:rsidRDefault="00487DBA" w:rsidP="00487DBA">
      <w:pPr>
        <w:spacing w:line="79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487DBA" w:rsidRPr="00DB2E05" w:rsidRDefault="00487DBA" w:rsidP="00487DBA">
      <w:pPr>
        <w:spacing w:line="237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tabs>
          <w:tab w:val="left" w:pos="700"/>
          <w:tab w:val="left" w:pos="9560"/>
        </w:tabs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>1.5.</w:t>
      </w: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ab/>
        <w:t>Zelfinzicht</w:t>
      </w:r>
      <w:r w:rsidRPr="00DB2E05">
        <w:rPr>
          <w:sz w:val="20"/>
          <w:szCs w:val="20"/>
          <w:lang w:val="nl-NL"/>
        </w:rPr>
        <w:tab/>
      </w:r>
    </w:p>
    <w:p w:rsidR="00487DBA" w:rsidRPr="00DB2E05" w:rsidRDefault="00487DBA" w:rsidP="00487DBA">
      <w:pPr>
        <w:spacing w:line="59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spacing w:line="244" w:lineRule="auto"/>
        <w:ind w:left="720" w:right="800"/>
        <w:jc w:val="both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8"/>
          <w:szCs w:val="18"/>
          <w:lang w:val="nl-NL"/>
        </w:rPr>
        <w:t>Kritisch denken over het eigen functioneren; inzicht in de eigen sterke en zwakke punten; mogelijke valkuilen herkennen en hierop anticiperen. Hulp vragen van de supervisor indien nodig; in staat om met frustratie en teleurstelling om te gaan; inzicht in de eigen normen en waarden</w:t>
      </w:r>
    </w:p>
    <w:p w:rsidR="00487DBA" w:rsidRPr="00DB2E05" w:rsidRDefault="00487DBA" w:rsidP="00487DBA">
      <w:pPr>
        <w:spacing w:line="66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487DBA" w:rsidRPr="00DB2E05" w:rsidRDefault="00487DBA" w:rsidP="00487DBA">
      <w:pPr>
        <w:spacing w:line="84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487DBA" w:rsidRPr="00DB2E05" w:rsidRDefault="00487DBA" w:rsidP="00487DBA">
      <w:pPr>
        <w:spacing w:line="79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2571DA" w:rsidRDefault="002571DA" w:rsidP="00487DBA">
      <w:pPr>
        <w:spacing w:line="209" w:lineRule="exact"/>
        <w:rPr>
          <w:rFonts w:ascii="Verdana" w:eastAsia="Verdana" w:hAnsi="Verdana" w:cs="Verdana"/>
          <w:b/>
          <w:bCs/>
          <w:i/>
          <w:iCs/>
          <w:sz w:val="18"/>
          <w:szCs w:val="18"/>
          <w:lang w:val="nl-NL"/>
        </w:rPr>
      </w:pPr>
    </w:p>
    <w:p w:rsidR="00487DBA" w:rsidRDefault="002571DA" w:rsidP="00487DBA">
      <w:pPr>
        <w:spacing w:line="209" w:lineRule="exact"/>
        <w:rPr>
          <w:sz w:val="20"/>
          <w:szCs w:val="20"/>
          <w:lang w:val="nl-NL"/>
        </w:rPr>
      </w:pPr>
      <w:r>
        <w:rPr>
          <w:rFonts w:ascii="Verdana" w:eastAsia="Verdana" w:hAnsi="Verdana" w:cs="Verdana"/>
          <w:b/>
          <w:bCs/>
          <w:i/>
          <w:iCs/>
          <w:sz w:val="18"/>
          <w:szCs w:val="18"/>
          <w:lang w:val="nl-NL"/>
        </w:rPr>
        <w:t>De volgende onderdelen alleen invullen indien van toepassing</w:t>
      </w:r>
    </w:p>
    <w:p w:rsidR="002571DA" w:rsidRPr="00DB2E05" w:rsidRDefault="002571DA" w:rsidP="00487DBA">
      <w:pPr>
        <w:spacing w:line="209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tabs>
          <w:tab w:val="left" w:pos="700"/>
          <w:tab w:val="left" w:pos="9560"/>
        </w:tabs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sz w:val="28"/>
          <w:szCs w:val="28"/>
          <w:lang w:val="nl-NL"/>
        </w:rPr>
        <w:t>2.</w:t>
      </w:r>
      <w:r w:rsidRPr="00DB2E05">
        <w:rPr>
          <w:rFonts w:ascii="Verdana" w:eastAsia="Verdana" w:hAnsi="Verdana" w:cs="Verdana"/>
          <w:b/>
          <w:bCs/>
          <w:sz w:val="28"/>
          <w:szCs w:val="28"/>
          <w:lang w:val="nl-NL"/>
        </w:rPr>
        <w:tab/>
        <w:t>Administratieve werkzaamheden</w:t>
      </w:r>
      <w:r w:rsidRPr="00DB2E05">
        <w:rPr>
          <w:sz w:val="20"/>
          <w:szCs w:val="20"/>
          <w:lang w:val="nl-NL"/>
        </w:rPr>
        <w:tab/>
      </w: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>......</w:t>
      </w:r>
    </w:p>
    <w:p w:rsidR="00487DBA" w:rsidRPr="00DB2E05" w:rsidRDefault="00487DBA" w:rsidP="00487DBA">
      <w:pPr>
        <w:spacing w:line="184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tabs>
          <w:tab w:val="left" w:pos="700"/>
          <w:tab w:val="left" w:pos="9560"/>
        </w:tabs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>2.1.</w:t>
      </w: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ab/>
        <w:t>Dossierbeheer</w:t>
      </w:r>
      <w:r w:rsidRPr="00DB2E05">
        <w:rPr>
          <w:sz w:val="20"/>
          <w:szCs w:val="20"/>
          <w:lang w:val="nl-NL"/>
        </w:rPr>
        <w:tab/>
      </w:r>
    </w:p>
    <w:p w:rsidR="00487DBA" w:rsidRPr="00DB2E05" w:rsidRDefault="00487DBA" w:rsidP="00487DBA">
      <w:pPr>
        <w:spacing w:line="59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spacing w:line="255" w:lineRule="auto"/>
        <w:ind w:left="720" w:right="800"/>
        <w:jc w:val="both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8"/>
          <w:szCs w:val="18"/>
          <w:lang w:val="nl-NL"/>
        </w:rPr>
        <w:t>Zorgvuldig bijhouden van dossiers; duidelijke aantekeningen; richtlijnen voor het opmaken en ordenen van een dossier aanhouden; ethisch verantwoord omgaan met de dossiers.</w:t>
      </w:r>
    </w:p>
    <w:p w:rsidR="00487DBA" w:rsidRPr="00DB2E05" w:rsidRDefault="00487DBA" w:rsidP="00487DBA">
      <w:pPr>
        <w:spacing w:line="54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487DBA" w:rsidRPr="00DB2E05" w:rsidRDefault="00487DBA" w:rsidP="00487DBA">
      <w:pPr>
        <w:spacing w:line="79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487DBA" w:rsidRPr="00DB2E05" w:rsidRDefault="00487DBA" w:rsidP="00487DBA">
      <w:pPr>
        <w:spacing w:line="237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tabs>
          <w:tab w:val="left" w:pos="700"/>
          <w:tab w:val="left" w:pos="9560"/>
        </w:tabs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>2.2.</w:t>
      </w: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ab/>
        <w:t>Agenda/dienstrooster/telefoon</w:t>
      </w:r>
      <w:r w:rsidRPr="00DB2E05">
        <w:rPr>
          <w:sz w:val="20"/>
          <w:szCs w:val="20"/>
          <w:lang w:val="nl-NL"/>
        </w:rPr>
        <w:tab/>
      </w:r>
    </w:p>
    <w:p w:rsidR="00487DBA" w:rsidRPr="00DB2E05" w:rsidRDefault="00487DBA" w:rsidP="00487DBA">
      <w:pPr>
        <w:spacing w:line="64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spacing w:line="246" w:lineRule="auto"/>
        <w:ind w:left="720" w:right="800"/>
        <w:jc w:val="both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8"/>
          <w:szCs w:val="18"/>
          <w:lang w:val="nl-NL"/>
        </w:rPr>
        <w:t>Duidelijk en overzichtelijk bijhouden van de agenda; rekening houden met vaste afspraken (zoals vergaderingen); aan- of afwezigheid aangeven; bij plotselinge afwezigheid continuïteit waarborgen; de telefoon op respectvolle en professionele wijze beantwoorden.</w:t>
      </w:r>
    </w:p>
    <w:p w:rsidR="00487DBA" w:rsidRPr="00DB2E05" w:rsidRDefault="00487DBA" w:rsidP="00487DBA">
      <w:pPr>
        <w:spacing w:line="62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487DBA" w:rsidRPr="00DB2E05" w:rsidRDefault="00487DBA" w:rsidP="00487DBA">
      <w:pPr>
        <w:spacing w:line="84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487DBA" w:rsidRPr="00DB2E05" w:rsidRDefault="00487DBA" w:rsidP="00487DBA">
      <w:pPr>
        <w:spacing w:line="357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tabs>
          <w:tab w:val="left" w:pos="700"/>
          <w:tab w:val="left" w:pos="9560"/>
        </w:tabs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sz w:val="28"/>
          <w:szCs w:val="28"/>
          <w:lang w:val="nl-NL"/>
        </w:rPr>
        <w:t>3.</w:t>
      </w:r>
      <w:r w:rsidRPr="00DB2E05">
        <w:rPr>
          <w:rFonts w:ascii="Verdana" w:eastAsia="Verdana" w:hAnsi="Verdana" w:cs="Verdana"/>
          <w:b/>
          <w:bCs/>
          <w:sz w:val="28"/>
          <w:szCs w:val="28"/>
          <w:lang w:val="nl-NL"/>
        </w:rPr>
        <w:tab/>
        <w:t>Diagnostische vaardigheden</w:t>
      </w:r>
      <w:r w:rsidRPr="00DB2E05">
        <w:rPr>
          <w:sz w:val="20"/>
          <w:szCs w:val="20"/>
          <w:lang w:val="nl-NL"/>
        </w:rPr>
        <w:tab/>
      </w: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>......</w:t>
      </w:r>
    </w:p>
    <w:p w:rsidR="00487DBA" w:rsidRPr="00DB2E05" w:rsidRDefault="00487DBA" w:rsidP="00487DBA">
      <w:pPr>
        <w:spacing w:line="243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tabs>
          <w:tab w:val="left" w:pos="700"/>
          <w:tab w:val="left" w:pos="9560"/>
        </w:tabs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>3.1.</w:t>
      </w: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ab/>
        <w:t>Basishouding</w:t>
      </w:r>
      <w:r w:rsidRPr="00DB2E05">
        <w:rPr>
          <w:sz w:val="20"/>
          <w:szCs w:val="20"/>
          <w:lang w:val="nl-NL"/>
        </w:rPr>
        <w:tab/>
      </w:r>
    </w:p>
    <w:p w:rsidR="00487DBA" w:rsidRPr="00DB2E05" w:rsidRDefault="00487DBA" w:rsidP="00487DBA">
      <w:pPr>
        <w:spacing w:line="59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spacing w:line="248" w:lineRule="auto"/>
        <w:ind w:left="720" w:right="800"/>
        <w:jc w:val="both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8"/>
          <w:szCs w:val="18"/>
          <w:lang w:val="nl-NL"/>
        </w:rPr>
        <w:t>Opbouwen van een goede werkrelatie met de cliënt; de cliënt op ontspannen, zelfverzekerde en stimulerende wijze tegemoet treden; zich aanpassen aan het referentiekader van de cliënt.</w:t>
      </w:r>
    </w:p>
    <w:p w:rsidR="00487DBA" w:rsidRPr="00DB2E05" w:rsidRDefault="00487DBA" w:rsidP="00487DBA">
      <w:pPr>
        <w:spacing w:line="61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487DBA" w:rsidRPr="00DB2E05" w:rsidRDefault="00487DBA" w:rsidP="00487DBA">
      <w:pPr>
        <w:spacing w:line="79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487DBA" w:rsidRPr="00DB2E05" w:rsidRDefault="00487DBA" w:rsidP="00487DBA">
      <w:pPr>
        <w:spacing w:line="237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tabs>
          <w:tab w:val="left" w:pos="700"/>
          <w:tab w:val="left" w:pos="9560"/>
        </w:tabs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>3.2.</w:t>
      </w: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ab/>
        <w:t>Toepassen van theoretische kennis</w:t>
      </w:r>
      <w:r w:rsidRPr="00DB2E05">
        <w:rPr>
          <w:sz w:val="20"/>
          <w:szCs w:val="20"/>
          <w:lang w:val="nl-NL"/>
        </w:rPr>
        <w:tab/>
      </w:r>
    </w:p>
    <w:p w:rsidR="00487DBA" w:rsidRPr="00DB2E05" w:rsidRDefault="00487DBA" w:rsidP="00487DBA">
      <w:pPr>
        <w:spacing w:line="64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spacing w:line="246" w:lineRule="auto"/>
        <w:ind w:left="720" w:right="800"/>
        <w:jc w:val="both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8"/>
          <w:szCs w:val="18"/>
          <w:lang w:val="nl-NL"/>
        </w:rPr>
        <w:t>Theoretische kennis in de gespreksvoering integreren; theorieën afwegen als mogelijke, of elkaar aanvullende verklaringsmodellen; zich zelfstandig verdiepen bij onbekende problematiek.</w:t>
      </w:r>
    </w:p>
    <w:p w:rsidR="00487DBA" w:rsidRPr="00DB2E05" w:rsidRDefault="00487DBA" w:rsidP="00487DBA">
      <w:pPr>
        <w:spacing w:line="62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487DBA" w:rsidRPr="00DB2E05" w:rsidRDefault="00487DBA" w:rsidP="00487DBA">
      <w:pPr>
        <w:spacing w:line="79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487DBA" w:rsidRPr="00DB2E05" w:rsidRDefault="00487DBA" w:rsidP="00487DBA">
      <w:pPr>
        <w:spacing w:line="237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tabs>
          <w:tab w:val="left" w:pos="700"/>
          <w:tab w:val="left" w:pos="9560"/>
        </w:tabs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>3.3.</w:t>
      </w: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ab/>
        <w:t>Toepassen van diagnostische cyclus</w:t>
      </w:r>
      <w:r w:rsidRPr="00DB2E05">
        <w:rPr>
          <w:sz w:val="20"/>
          <w:szCs w:val="20"/>
          <w:lang w:val="nl-NL"/>
        </w:rPr>
        <w:tab/>
      </w:r>
    </w:p>
    <w:p w:rsidR="00487DBA" w:rsidRPr="00DB2E05" w:rsidRDefault="00487DBA" w:rsidP="00487DBA">
      <w:pPr>
        <w:spacing w:line="64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spacing w:line="249" w:lineRule="auto"/>
        <w:ind w:left="720" w:right="800"/>
        <w:jc w:val="both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8"/>
          <w:szCs w:val="18"/>
          <w:lang w:val="nl-NL"/>
        </w:rPr>
        <w:t>Hypothesen, feiten en interpretaties onderscheiden; hypothesen genereren en toetsen; alternatieve verklaringen uitsluiten.</w:t>
      </w:r>
    </w:p>
    <w:p w:rsidR="00487DBA" w:rsidRPr="00DB2E05" w:rsidRDefault="00487DBA" w:rsidP="00487DBA">
      <w:pPr>
        <w:spacing w:line="65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487DBA" w:rsidRPr="00DB2E05" w:rsidRDefault="00487DBA" w:rsidP="00487DBA">
      <w:pPr>
        <w:spacing w:line="79" w:lineRule="exact"/>
        <w:rPr>
          <w:sz w:val="20"/>
          <w:szCs w:val="20"/>
          <w:lang w:val="nl-NL"/>
        </w:rPr>
      </w:pPr>
    </w:p>
    <w:p w:rsidR="00487DBA" w:rsidRPr="00487DBA" w:rsidRDefault="00487DBA" w:rsidP="00487DBA">
      <w:pPr>
        <w:ind w:left="760"/>
        <w:rPr>
          <w:lang w:val="nl-NL"/>
        </w:rPr>
        <w:sectPr w:rsidR="00487DBA" w:rsidRPr="00487DBA">
          <w:type w:val="continuous"/>
          <w:pgSz w:w="11900" w:h="16840"/>
          <w:pgMar w:top="980" w:right="960" w:bottom="379" w:left="700" w:header="0" w:footer="0" w:gutter="0"/>
          <w:cols w:space="720" w:equalWidth="0">
            <w:col w:w="10240"/>
          </w:cols>
        </w:sect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  <w:r w:rsidR="002571DA" w:rsidRPr="00487DBA">
        <w:rPr>
          <w:lang w:val="nl-NL"/>
        </w:rPr>
        <w:t xml:space="preserve"> </w:t>
      </w:r>
    </w:p>
    <w:p w:rsidR="00E934EF" w:rsidRDefault="00E934EF">
      <w:pPr>
        <w:rPr>
          <w:lang w:val="nl-NL"/>
        </w:rPr>
      </w:pPr>
      <w:bookmarkStart w:id="2" w:name="page2"/>
      <w:bookmarkEnd w:id="2"/>
    </w:p>
    <w:p w:rsidR="00487DBA" w:rsidRDefault="00487DBA">
      <w:pPr>
        <w:rPr>
          <w:lang w:val="nl-NL"/>
        </w:rPr>
      </w:pPr>
    </w:p>
    <w:p w:rsidR="00487DBA" w:rsidRPr="00DB2E05" w:rsidRDefault="00487DBA">
      <w:pPr>
        <w:rPr>
          <w:lang w:val="nl-NL"/>
        </w:rPr>
        <w:sectPr w:rsidR="00487DBA" w:rsidRPr="00DB2E05">
          <w:pgSz w:w="11900" w:h="16840"/>
          <w:pgMar w:top="987" w:right="1180" w:bottom="379" w:left="700" w:header="0" w:footer="0" w:gutter="0"/>
          <w:cols w:space="720" w:equalWidth="0">
            <w:col w:w="10020"/>
          </w:cols>
        </w:sectPr>
      </w:pPr>
    </w:p>
    <w:p w:rsidR="00487DBA" w:rsidRPr="00DB2E05" w:rsidRDefault="00487DBA" w:rsidP="00487DBA">
      <w:pPr>
        <w:tabs>
          <w:tab w:val="left" w:pos="704"/>
          <w:tab w:val="left" w:pos="9564"/>
        </w:tabs>
        <w:ind w:left="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>3.4.</w:t>
      </w: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ab/>
        <w:t>Intakegesprekken voeren</w:t>
      </w:r>
      <w:r w:rsidRPr="00DB2E05">
        <w:rPr>
          <w:sz w:val="20"/>
          <w:szCs w:val="20"/>
          <w:lang w:val="nl-NL"/>
        </w:rPr>
        <w:tab/>
      </w:r>
    </w:p>
    <w:p w:rsidR="00487DBA" w:rsidRPr="00DB2E05" w:rsidRDefault="00487DBA" w:rsidP="00487DBA">
      <w:pPr>
        <w:spacing w:line="59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spacing w:line="255" w:lineRule="auto"/>
        <w:ind w:left="724" w:right="800"/>
        <w:jc w:val="both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8"/>
          <w:szCs w:val="18"/>
          <w:lang w:val="nl-NL"/>
        </w:rPr>
        <w:t>Anamnese, probleemverheldering, relevante informatie verkrijgen; klachten concretiseren; voor de cliënt structuur aanbrengen.</w:t>
      </w:r>
    </w:p>
    <w:p w:rsidR="00487DBA" w:rsidRPr="00DB2E05" w:rsidRDefault="00487DBA" w:rsidP="00487DBA">
      <w:pPr>
        <w:spacing w:line="54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487DBA" w:rsidRPr="00DB2E05" w:rsidRDefault="00487DBA" w:rsidP="00487DBA">
      <w:pPr>
        <w:spacing w:line="79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487DBA" w:rsidRPr="00DB2E05" w:rsidRDefault="00487DBA" w:rsidP="00487DBA">
      <w:pPr>
        <w:spacing w:line="237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tabs>
          <w:tab w:val="left" w:pos="704"/>
          <w:tab w:val="left" w:pos="9564"/>
        </w:tabs>
        <w:ind w:left="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>3.5.</w:t>
      </w: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ab/>
        <w:t>Testgebruik</w:t>
      </w:r>
      <w:r w:rsidRPr="00DB2E05">
        <w:rPr>
          <w:sz w:val="20"/>
          <w:szCs w:val="20"/>
          <w:lang w:val="nl-NL"/>
        </w:rPr>
        <w:tab/>
      </w:r>
    </w:p>
    <w:p w:rsidR="00487DBA" w:rsidRPr="00DB2E05" w:rsidRDefault="00487DBA" w:rsidP="00487DBA">
      <w:pPr>
        <w:spacing w:line="122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tabs>
          <w:tab w:val="left" w:pos="704"/>
          <w:tab w:val="left" w:pos="9564"/>
        </w:tabs>
        <w:ind w:left="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i/>
          <w:iCs/>
          <w:sz w:val="18"/>
          <w:szCs w:val="18"/>
          <w:lang w:val="nl-NL"/>
        </w:rPr>
        <w:t>3.5.1.</w:t>
      </w:r>
      <w:r w:rsidRPr="00DB2E05">
        <w:rPr>
          <w:sz w:val="20"/>
          <w:szCs w:val="20"/>
          <w:lang w:val="nl-NL"/>
        </w:rPr>
        <w:tab/>
      </w:r>
      <w:r w:rsidRPr="00DB2E05">
        <w:rPr>
          <w:rFonts w:ascii="Verdana" w:eastAsia="Verdana" w:hAnsi="Verdana" w:cs="Verdana"/>
          <w:i/>
          <w:iCs/>
          <w:sz w:val="20"/>
          <w:szCs w:val="20"/>
          <w:lang w:val="nl-NL"/>
        </w:rPr>
        <w:t>Onderzoeksvragen opstellen en selectie van testmateriaal</w:t>
      </w:r>
      <w:r w:rsidRPr="00DB2E05">
        <w:rPr>
          <w:sz w:val="20"/>
          <w:szCs w:val="20"/>
          <w:lang w:val="nl-NL"/>
        </w:rPr>
        <w:tab/>
      </w:r>
    </w:p>
    <w:p w:rsidR="00487DBA" w:rsidRPr="00DB2E05" w:rsidRDefault="00487DBA" w:rsidP="00487DBA">
      <w:pPr>
        <w:spacing w:line="59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spacing w:line="255" w:lineRule="auto"/>
        <w:ind w:left="724" w:right="800"/>
        <w:jc w:val="both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8"/>
          <w:szCs w:val="18"/>
          <w:lang w:val="nl-NL"/>
        </w:rPr>
        <w:t xml:space="preserve">Diagnostische </w:t>
      </w:r>
      <w:proofErr w:type="spellStart"/>
      <w:r w:rsidRPr="00DB2E05">
        <w:rPr>
          <w:rFonts w:ascii="Verdana" w:eastAsia="Verdana" w:hAnsi="Verdana" w:cs="Verdana"/>
          <w:sz w:val="18"/>
          <w:szCs w:val="18"/>
          <w:lang w:val="nl-NL"/>
        </w:rPr>
        <w:t>hypothesesn</w:t>
      </w:r>
      <w:proofErr w:type="spellEnd"/>
      <w:r w:rsidRPr="00DB2E05">
        <w:rPr>
          <w:rFonts w:ascii="Verdana" w:eastAsia="Verdana" w:hAnsi="Verdana" w:cs="Verdana"/>
          <w:sz w:val="18"/>
          <w:szCs w:val="18"/>
          <w:lang w:val="nl-NL"/>
        </w:rPr>
        <w:t xml:space="preserve"> genereren op grond van beschikbare informatie en theoretische kennis; tests kunnen selecteren ter beantwoording van een onderzoeksvraag.</w:t>
      </w:r>
    </w:p>
    <w:p w:rsidR="00487DBA" w:rsidRPr="00DB2E05" w:rsidRDefault="00487DBA" w:rsidP="00487DBA">
      <w:pPr>
        <w:spacing w:line="54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487DBA" w:rsidRPr="00DB2E05" w:rsidRDefault="00487DBA" w:rsidP="00487DBA">
      <w:pPr>
        <w:spacing w:line="79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487DBA" w:rsidRPr="00DB2E05" w:rsidRDefault="00487DBA" w:rsidP="00487DBA">
      <w:pPr>
        <w:spacing w:line="122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tabs>
          <w:tab w:val="left" w:pos="704"/>
          <w:tab w:val="left" w:pos="9564"/>
        </w:tabs>
        <w:ind w:left="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i/>
          <w:iCs/>
          <w:sz w:val="18"/>
          <w:szCs w:val="18"/>
          <w:lang w:val="nl-NL"/>
        </w:rPr>
        <w:t>3.5.2.</w:t>
      </w:r>
      <w:r w:rsidRPr="00DB2E05">
        <w:rPr>
          <w:sz w:val="20"/>
          <w:szCs w:val="20"/>
          <w:lang w:val="nl-NL"/>
        </w:rPr>
        <w:tab/>
      </w:r>
      <w:r w:rsidRPr="00DB2E05">
        <w:rPr>
          <w:rFonts w:ascii="Verdana" w:eastAsia="Verdana" w:hAnsi="Verdana" w:cs="Verdana"/>
          <w:i/>
          <w:iCs/>
          <w:sz w:val="20"/>
          <w:szCs w:val="20"/>
          <w:lang w:val="nl-NL"/>
        </w:rPr>
        <w:t>Testgebruik: afname en scoring</w:t>
      </w:r>
      <w:r w:rsidRPr="00DB2E05">
        <w:rPr>
          <w:sz w:val="20"/>
          <w:szCs w:val="20"/>
          <w:lang w:val="nl-NL"/>
        </w:rPr>
        <w:tab/>
      </w:r>
    </w:p>
    <w:p w:rsidR="00487DBA" w:rsidRPr="00DB2E05" w:rsidRDefault="00487DBA" w:rsidP="00487DBA">
      <w:pPr>
        <w:spacing w:line="59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spacing w:line="244" w:lineRule="auto"/>
        <w:ind w:left="724" w:right="800"/>
        <w:jc w:val="both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8"/>
          <w:szCs w:val="18"/>
          <w:lang w:val="nl-NL"/>
        </w:rPr>
        <w:t>Vertrouwd zijn met afname-instructie en testmateriaal; geordend werken; met zorg omgaan met het materiaal; het materiaal netjes opruimen; tests op een betrouwbare (gestandaardiseerde) wijze afnemen; testinstructies naleven; gegevens op juiste wijze scoren; correcte omzetting van ruwe testscores in afgeleide scores.</w:t>
      </w:r>
    </w:p>
    <w:p w:rsidR="00487DBA" w:rsidRPr="00DB2E05" w:rsidRDefault="00487DBA" w:rsidP="00487DBA">
      <w:pPr>
        <w:spacing w:line="66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487DBA" w:rsidRPr="00DB2E05" w:rsidRDefault="00487DBA" w:rsidP="00487DBA">
      <w:pPr>
        <w:spacing w:line="79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487DBA" w:rsidRPr="00DB2E05" w:rsidRDefault="00487DBA" w:rsidP="00487DBA">
      <w:pPr>
        <w:spacing w:line="117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tabs>
          <w:tab w:val="left" w:pos="704"/>
          <w:tab w:val="left" w:pos="9564"/>
        </w:tabs>
        <w:ind w:left="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i/>
          <w:iCs/>
          <w:sz w:val="18"/>
          <w:szCs w:val="18"/>
          <w:lang w:val="nl-NL"/>
        </w:rPr>
        <w:t>3.5.3.</w:t>
      </w:r>
      <w:r w:rsidRPr="00DB2E05">
        <w:rPr>
          <w:sz w:val="20"/>
          <w:szCs w:val="20"/>
          <w:lang w:val="nl-NL"/>
        </w:rPr>
        <w:tab/>
      </w:r>
      <w:r w:rsidRPr="00DB2E05">
        <w:rPr>
          <w:rFonts w:ascii="Verdana" w:eastAsia="Verdana" w:hAnsi="Verdana" w:cs="Verdana"/>
          <w:i/>
          <w:iCs/>
          <w:sz w:val="20"/>
          <w:szCs w:val="20"/>
          <w:lang w:val="nl-NL"/>
        </w:rPr>
        <w:t>Interpretatie van de testresultaten</w:t>
      </w:r>
      <w:r w:rsidRPr="00DB2E05">
        <w:rPr>
          <w:sz w:val="20"/>
          <w:szCs w:val="20"/>
          <w:lang w:val="nl-NL"/>
        </w:rPr>
        <w:tab/>
      </w:r>
    </w:p>
    <w:p w:rsidR="00487DBA" w:rsidRPr="00DB2E05" w:rsidRDefault="00487DBA" w:rsidP="00487DBA">
      <w:pPr>
        <w:spacing w:line="64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spacing w:line="246" w:lineRule="auto"/>
        <w:ind w:left="724" w:right="800"/>
        <w:jc w:val="both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8"/>
          <w:szCs w:val="18"/>
          <w:lang w:val="nl-NL"/>
        </w:rPr>
        <w:t>Interpreteren van de testgegevens in overeenstemming met de context; beantwoorden van de vooropgezette onderzoeksdoelen en verwerken in een conclusie; aanvullende richtlijnen of werkpunten formuleren.</w:t>
      </w:r>
    </w:p>
    <w:p w:rsidR="00487DBA" w:rsidRPr="00DB2E05" w:rsidRDefault="00487DBA" w:rsidP="00487DBA">
      <w:pPr>
        <w:spacing w:line="62" w:lineRule="exact"/>
        <w:rPr>
          <w:sz w:val="20"/>
          <w:szCs w:val="20"/>
          <w:lang w:val="nl-NL"/>
        </w:rPr>
      </w:pPr>
    </w:p>
    <w:p w:rsidR="00487DBA" w:rsidRDefault="00487DBA" w:rsidP="00487DBA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487DBA" w:rsidRDefault="00487DBA" w:rsidP="00487DBA">
      <w:pPr>
        <w:spacing w:line="79" w:lineRule="exact"/>
        <w:rPr>
          <w:sz w:val="20"/>
          <w:szCs w:val="20"/>
        </w:rPr>
      </w:pPr>
    </w:p>
    <w:p w:rsidR="00487DBA" w:rsidRDefault="00487DBA" w:rsidP="00487DBA">
      <w:pPr>
        <w:ind w:left="76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487DBA" w:rsidRDefault="00487DBA" w:rsidP="00487DBA">
      <w:pPr>
        <w:spacing w:line="200" w:lineRule="exact"/>
        <w:rPr>
          <w:sz w:val="20"/>
          <w:szCs w:val="20"/>
        </w:rPr>
      </w:pPr>
    </w:p>
    <w:p w:rsidR="00487DBA" w:rsidRDefault="00487DBA" w:rsidP="00487DBA">
      <w:pPr>
        <w:spacing w:line="361" w:lineRule="exact"/>
        <w:rPr>
          <w:sz w:val="20"/>
          <w:szCs w:val="20"/>
        </w:rPr>
      </w:pPr>
    </w:p>
    <w:p w:rsidR="00487DBA" w:rsidRDefault="00487DBA" w:rsidP="00487DBA">
      <w:pPr>
        <w:numPr>
          <w:ilvl w:val="0"/>
          <w:numId w:val="2"/>
        </w:numPr>
        <w:tabs>
          <w:tab w:val="left" w:pos="724"/>
        </w:tabs>
        <w:ind w:left="724" w:hanging="724"/>
        <w:rPr>
          <w:rFonts w:ascii="Verdana" w:eastAsia="Verdana" w:hAnsi="Verdana" w:cs="Verdana"/>
          <w:b/>
          <w:bCs/>
          <w:sz w:val="28"/>
          <w:szCs w:val="28"/>
        </w:rPr>
      </w:pPr>
      <w:proofErr w:type="spellStart"/>
      <w:r>
        <w:rPr>
          <w:rFonts w:ascii="Verdana" w:eastAsia="Verdana" w:hAnsi="Verdana" w:cs="Verdana"/>
          <w:b/>
          <w:bCs/>
          <w:sz w:val="28"/>
          <w:szCs w:val="28"/>
        </w:rPr>
        <w:t>Gesprekstechnieken</w:t>
      </w:r>
      <w:proofErr w:type="spellEnd"/>
      <w:r>
        <w:rPr>
          <w:rFonts w:ascii="Verdana" w:eastAsia="Verdana" w:hAnsi="Verdana" w:cs="Verdana"/>
          <w:b/>
          <w:bCs/>
          <w:sz w:val="28"/>
          <w:szCs w:val="28"/>
        </w:rPr>
        <w:tab/>
      </w:r>
      <w:r>
        <w:rPr>
          <w:rFonts w:ascii="Verdana" w:eastAsia="Verdana" w:hAnsi="Verdana" w:cs="Verdana"/>
          <w:b/>
          <w:bCs/>
          <w:sz w:val="28"/>
          <w:szCs w:val="28"/>
        </w:rPr>
        <w:tab/>
      </w:r>
      <w:r>
        <w:rPr>
          <w:rFonts w:ascii="Verdana" w:eastAsia="Verdana" w:hAnsi="Verdana" w:cs="Verdana"/>
          <w:b/>
          <w:bCs/>
          <w:sz w:val="28"/>
          <w:szCs w:val="28"/>
        </w:rPr>
        <w:tab/>
      </w:r>
      <w:r>
        <w:rPr>
          <w:rFonts w:ascii="Verdana" w:eastAsia="Verdana" w:hAnsi="Verdana" w:cs="Verdana"/>
          <w:b/>
          <w:bCs/>
          <w:sz w:val="28"/>
          <w:szCs w:val="28"/>
        </w:rPr>
        <w:tab/>
      </w:r>
      <w:r>
        <w:rPr>
          <w:rFonts w:ascii="Verdana" w:eastAsia="Verdana" w:hAnsi="Verdana" w:cs="Verdana"/>
          <w:b/>
          <w:bCs/>
          <w:sz w:val="28"/>
          <w:szCs w:val="28"/>
        </w:rPr>
        <w:tab/>
      </w:r>
      <w:r>
        <w:rPr>
          <w:rFonts w:ascii="Verdana" w:eastAsia="Verdana" w:hAnsi="Verdana" w:cs="Verdana"/>
          <w:b/>
          <w:bCs/>
          <w:sz w:val="28"/>
          <w:szCs w:val="28"/>
        </w:rPr>
        <w:tab/>
      </w:r>
      <w:r>
        <w:rPr>
          <w:rFonts w:ascii="Verdana" w:eastAsia="Verdana" w:hAnsi="Verdana" w:cs="Verdana"/>
          <w:b/>
          <w:bCs/>
          <w:sz w:val="28"/>
          <w:szCs w:val="28"/>
        </w:rPr>
        <w:tab/>
      </w:r>
      <w:r>
        <w:rPr>
          <w:rFonts w:ascii="Verdana" w:eastAsia="Verdana" w:hAnsi="Verdana" w:cs="Verdana"/>
          <w:b/>
          <w:bCs/>
          <w:sz w:val="28"/>
          <w:szCs w:val="28"/>
        </w:rPr>
        <w:tab/>
        <w:t xml:space="preserve"> </w:t>
      </w:r>
      <w:proofErr w:type="gramStart"/>
      <w:r>
        <w:rPr>
          <w:rFonts w:ascii="Verdana" w:eastAsia="Verdana" w:hAnsi="Verdana" w:cs="Verdana"/>
          <w:b/>
          <w:bCs/>
          <w:sz w:val="28"/>
          <w:szCs w:val="28"/>
        </w:rPr>
        <w:t>…..</w:t>
      </w:r>
      <w:proofErr w:type="gramEnd"/>
    </w:p>
    <w:p w:rsidR="00487DBA" w:rsidRDefault="00487DBA" w:rsidP="00487DBA">
      <w:pPr>
        <w:spacing w:line="243" w:lineRule="exact"/>
        <w:rPr>
          <w:sz w:val="20"/>
          <w:szCs w:val="20"/>
        </w:rPr>
      </w:pPr>
    </w:p>
    <w:p w:rsidR="00487DBA" w:rsidRDefault="00487DBA" w:rsidP="00487DBA">
      <w:pPr>
        <w:tabs>
          <w:tab w:val="left" w:pos="704"/>
        </w:tabs>
        <w:ind w:left="4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4.1.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Non-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verbaal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gedrag</w:t>
      </w:r>
      <w:proofErr w:type="spellEnd"/>
    </w:p>
    <w:p w:rsidR="00487DBA" w:rsidRDefault="00487DBA" w:rsidP="00487DBA">
      <w:pPr>
        <w:spacing w:line="122" w:lineRule="exact"/>
        <w:rPr>
          <w:sz w:val="20"/>
          <w:szCs w:val="20"/>
        </w:rPr>
      </w:pPr>
    </w:p>
    <w:p w:rsidR="00487DBA" w:rsidRPr="00DB2E05" w:rsidRDefault="00487DBA" w:rsidP="00487DBA">
      <w:pPr>
        <w:spacing w:line="249" w:lineRule="auto"/>
        <w:ind w:left="724" w:right="800"/>
        <w:jc w:val="both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i/>
          <w:iCs/>
          <w:sz w:val="20"/>
          <w:szCs w:val="20"/>
          <w:lang w:val="nl-NL"/>
        </w:rPr>
        <w:t>Gerichte aandacht voor de cliënt; ontspannen, empathische houding; stimulerend oogcontact; gebruik van aanmoedigende gebaren; gedoseerd gebruik van stiltes.</w:t>
      </w:r>
    </w:p>
    <w:p w:rsidR="00487DBA" w:rsidRPr="00DB2E05" w:rsidRDefault="00487DBA" w:rsidP="00487DBA">
      <w:pPr>
        <w:spacing w:line="43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487DBA" w:rsidRPr="00DB2E05" w:rsidRDefault="00487DBA" w:rsidP="00487DBA">
      <w:pPr>
        <w:spacing w:line="79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487DBA" w:rsidRPr="00DB2E05" w:rsidRDefault="00487DBA" w:rsidP="00487DBA">
      <w:pPr>
        <w:spacing w:line="237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tabs>
          <w:tab w:val="left" w:pos="704"/>
          <w:tab w:val="left" w:pos="9564"/>
        </w:tabs>
        <w:ind w:left="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>4.2.</w:t>
      </w: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ab/>
        <w:t>Open en gesloten vragen</w:t>
      </w:r>
      <w:r w:rsidRPr="00DB2E05">
        <w:rPr>
          <w:sz w:val="20"/>
          <w:szCs w:val="20"/>
          <w:lang w:val="nl-NL"/>
        </w:rPr>
        <w:tab/>
      </w:r>
    </w:p>
    <w:p w:rsidR="00487DBA" w:rsidRPr="00DB2E05" w:rsidRDefault="00487DBA" w:rsidP="00487DBA">
      <w:pPr>
        <w:spacing w:line="59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spacing w:line="255" w:lineRule="auto"/>
        <w:ind w:left="724" w:right="800"/>
        <w:jc w:val="both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8"/>
          <w:szCs w:val="18"/>
          <w:lang w:val="nl-NL"/>
        </w:rPr>
        <w:t>Goede balans tussen open en gesloten vragen: duidelijke formulering, neutraal en enkelvoudig.</w:t>
      </w:r>
    </w:p>
    <w:p w:rsidR="00487DBA" w:rsidRPr="00DB2E05" w:rsidRDefault="00487DBA" w:rsidP="00487DBA">
      <w:pPr>
        <w:spacing w:line="54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487DBA" w:rsidRPr="00DB2E05" w:rsidRDefault="00487DBA" w:rsidP="00487DBA">
      <w:pPr>
        <w:spacing w:line="79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487DBA" w:rsidRPr="00DB2E05" w:rsidRDefault="00487DBA" w:rsidP="00487DBA">
      <w:pPr>
        <w:spacing w:line="242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tabs>
          <w:tab w:val="left" w:pos="704"/>
          <w:tab w:val="left" w:pos="9564"/>
        </w:tabs>
        <w:ind w:left="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>4.3.</w:t>
      </w: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ab/>
        <w:t>Parafraseren (herformuleren) en concretiseren (doorvragen)</w:t>
      </w:r>
      <w:r w:rsidRPr="00DB2E05">
        <w:rPr>
          <w:sz w:val="20"/>
          <w:szCs w:val="20"/>
          <w:lang w:val="nl-NL"/>
        </w:rPr>
        <w:tab/>
      </w:r>
    </w:p>
    <w:p w:rsidR="00487DBA" w:rsidRPr="00DB2E05" w:rsidRDefault="00487DBA" w:rsidP="00487DBA">
      <w:pPr>
        <w:spacing w:line="59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spacing w:line="246" w:lineRule="auto"/>
        <w:ind w:left="724" w:right="800"/>
        <w:jc w:val="both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8"/>
          <w:szCs w:val="18"/>
          <w:lang w:val="nl-NL"/>
        </w:rPr>
        <w:t>Helder en kernachtig eigen bewoordingen toepassen; juiste intonatie; goed gedoseerd; doorvragen laten aansluiten op wat de cliënt heeft gezegd; alleen toepassen indien zinvol ter verheldering van het diagnostisch probleem.</w:t>
      </w:r>
    </w:p>
    <w:p w:rsidR="00487DBA" w:rsidRPr="00DB2E05" w:rsidRDefault="00487DBA" w:rsidP="00487DBA">
      <w:pPr>
        <w:spacing w:line="62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487DBA" w:rsidRPr="00DB2E05" w:rsidRDefault="00487DBA" w:rsidP="00487DBA">
      <w:pPr>
        <w:spacing w:line="84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487DBA" w:rsidRPr="00DB2E05" w:rsidRDefault="00487DBA" w:rsidP="00487DBA">
      <w:pPr>
        <w:spacing w:line="237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tabs>
          <w:tab w:val="left" w:pos="704"/>
        </w:tabs>
        <w:ind w:left="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>4.4.</w:t>
      </w:r>
      <w:r w:rsidRPr="00DB2E05">
        <w:rPr>
          <w:sz w:val="20"/>
          <w:szCs w:val="20"/>
          <w:lang w:val="nl-NL"/>
        </w:rPr>
        <w:tab/>
      </w:r>
      <w:r w:rsidRPr="00DB2E05">
        <w:rPr>
          <w:rFonts w:ascii="Verdana" w:eastAsia="Verdana" w:hAnsi="Verdana" w:cs="Verdana"/>
          <w:b/>
          <w:bCs/>
          <w:sz w:val="19"/>
          <w:szCs w:val="19"/>
          <w:lang w:val="nl-NL"/>
        </w:rPr>
        <w:t>Reflecteren van gevoelens en emoties</w:t>
      </w:r>
    </w:p>
    <w:p w:rsidR="00487DBA" w:rsidRPr="00DB2E05" w:rsidRDefault="00487DBA" w:rsidP="00487DBA">
      <w:pPr>
        <w:spacing w:line="59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ind w:left="72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8"/>
          <w:szCs w:val="18"/>
          <w:lang w:val="nl-NL"/>
        </w:rPr>
        <w:t>Ingaan op gevoelens van de cliënt; gepaste timing, intensiteit en intonatie; juist gedoseerd.</w:t>
      </w:r>
    </w:p>
    <w:p w:rsidR="00487DBA" w:rsidRPr="00DB2E05" w:rsidRDefault="00487DBA" w:rsidP="00487DBA">
      <w:pPr>
        <w:spacing w:line="79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487DBA" w:rsidRPr="00DB2E05" w:rsidRDefault="00487DBA" w:rsidP="00487DBA">
      <w:pPr>
        <w:spacing w:line="84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487DBA" w:rsidRPr="00DB2E05" w:rsidRDefault="00487DBA" w:rsidP="00487DBA">
      <w:pPr>
        <w:rPr>
          <w:lang w:val="nl-NL"/>
        </w:rPr>
        <w:sectPr w:rsidR="00487DBA" w:rsidRPr="00DB2E05" w:rsidSect="00487DBA">
          <w:type w:val="continuous"/>
          <w:pgSz w:w="11900" w:h="16840"/>
          <w:pgMar w:top="1151" w:right="1180" w:bottom="379" w:left="696" w:header="0" w:footer="0" w:gutter="0"/>
          <w:cols w:space="720" w:equalWidth="0">
            <w:col w:w="10024"/>
          </w:cols>
        </w:sectPr>
      </w:pPr>
    </w:p>
    <w:p w:rsidR="00487DBA" w:rsidRPr="00DB2E05" w:rsidRDefault="00487DBA" w:rsidP="00487DBA">
      <w:pPr>
        <w:spacing w:line="200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spacing w:line="200" w:lineRule="exact"/>
        <w:rPr>
          <w:sz w:val="20"/>
          <w:szCs w:val="20"/>
          <w:lang w:val="nl-NL"/>
        </w:rPr>
      </w:pPr>
    </w:p>
    <w:p w:rsidR="00487DBA" w:rsidRPr="00DB2E05" w:rsidRDefault="00487DBA" w:rsidP="00487DBA">
      <w:pPr>
        <w:spacing w:line="394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319" w:lineRule="exact"/>
        <w:rPr>
          <w:sz w:val="20"/>
          <w:szCs w:val="20"/>
          <w:lang w:val="nl-NL"/>
        </w:rPr>
      </w:pPr>
    </w:p>
    <w:p w:rsidR="00E934EF" w:rsidRPr="00DB2E05" w:rsidRDefault="00E934EF">
      <w:pPr>
        <w:rPr>
          <w:lang w:val="nl-NL"/>
        </w:rPr>
        <w:sectPr w:rsidR="00E934EF" w:rsidRPr="00DB2E05">
          <w:type w:val="continuous"/>
          <w:pgSz w:w="11900" w:h="16840"/>
          <w:pgMar w:top="1151" w:right="1180" w:bottom="379" w:left="696" w:header="0" w:footer="0" w:gutter="0"/>
          <w:cols w:space="720" w:equalWidth="0">
            <w:col w:w="10024"/>
          </w:cols>
        </w:sectPr>
      </w:pPr>
    </w:p>
    <w:p w:rsidR="00E934EF" w:rsidRPr="00DB2E05" w:rsidRDefault="00DB2E05">
      <w:pPr>
        <w:tabs>
          <w:tab w:val="left" w:pos="700"/>
          <w:tab w:val="left" w:pos="9560"/>
        </w:tabs>
        <w:rPr>
          <w:sz w:val="20"/>
          <w:szCs w:val="20"/>
          <w:lang w:val="nl-NL"/>
        </w:rPr>
      </w:pPr>
      <w:bookmarkStart w:id="3" w:name="page4"/>
      <w:bookmarkEnd w:id="3"/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lastRenderedPageBreak/>
        <w:t>4.5.</w:t>
      </w: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ab/>
        <w:t>Samenvatten</w:t>
      </w:r>
      <w:r w:rsidRPr="00DB2E05">
        <w:rPr>
          <w:sz w:val="20"/>
          <w:szCs w:val="20"/>
          <w:lang w:val="nl-NL"/>
        </w:rPr>
        <w:tab/>
      </w:r>
    </w:p>
    <w:p w:rsidR="00E934EF" w:rsidRPr="00DB2E05" w:rsidRDefault="00E934EF">
      <w:pPr>
        <w:spacing w:line="64" w:lineRule="exact"/>
        <w:rPr>
          <w:sz w:val="20"/>
          <w:szCs w:val="20"/>
          <w:lang w:val="nl-NL"/>
        </w:rPr>
      </w:pPr>
    </w:p>
    <w:p w:rsidR="00E934EF" w:rsidRPr="00DB2E05" w:rsidRDefault="00DB2E05">
      <w:pPr>
        <w:spacing w:line="249" w:lineRule="auto"/>
        <w:ind w:left="720" w:right="800"/>
        <w:jc w:val="both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8"/>
          <w:szCs w:val="18"/>
          <w:lang w:val="nl-NL"/>
        </w:rPr>
        <w:t>Samenvatten in heldere en kernachtig bewoordingen; juiste timing (bij gespreksovergangen en aan het einde van een gesprek); volledigheid.</w:t>
      </w:r>
    </w:p>
    <w:p w:rsidR="00E934EF" w:rsidRPr="00DB2E05" w:rsidRDefault="00E934EF">
      <w:pPr>
        <w:spacing w:line="65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79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237" w:lineRule="exact"/>
        <w:rPr>
          <w:sz w:val="20"/>
          <w:szCs w:val="20"/>
          <w:lang w:val="nl-NL"/>
        </w:rPr>
      </w:pPr>
    </w:p>
    <w:p w:rsidR="00E934EF" w:rsidRPr="00DB2E05" w:rsidRDefault="00DB2E05">
      <w:pPr>
        <w:tabs>
          <w:tab w:val="left" w:pos="700"/>
          <w:tab w:val="left" w:pos="9560"/>
        </w:tabs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>4.6.</w:t>
      </w: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ab/>
        <w:t>Informeren</w:t>
      </w:r>
    </w:p>
    <w:p w:rsidR="00E934EF" w:rsidRPr="00DB2E05" w:rsidRDefault="00E934EF">
      <w:pPr>
        <w:spacing w:line="59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2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8"/>
          <w:szCs w:val="18"/>
          <w:lang w:val="nl-NL"/>
        </w:rPr>
        <w:t>Geven van informatie: helder, concreet, gedoseerd en zinvol.</w:t>
      </w:r>
    </w:p>
    <w:p w:rsidR="00E934EF" w:rsidRPr="00DB2E05" w:rsidRDefault="00E934EF">
      <w:pPr>
        <w:spacing w:line="84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79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237" w:lineRule="exact"/>
        <w:rPr>
          <w:sz w:val="20"/>
          <w:szCs w:val="20"/>
          <w:lang w:val="nl-NL"/>
        </w:rPr>
      </w:pPr>
    </w:p>
    <w:p w:rsidR="00E934EF" w:rsidRPr="00DB2E05" w:rsidRDefault="00DB2E05">
      <w:pPr>
        <w:tabs>
          <w:tab w:val="left" w:pos="700"/>
          <w:tab w:val="left" w:pos="9560"/>
        </w:tabs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>4.7.</w:t>
      </w: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ab/>
        <w:t>Structureren</w:t>
      </w:r>
      <w:r w:rsidRPr="00DB2E05">
        <w:rPr>
          <w:sz w:val="20"/>
          <w:szCs w:val="20"/>
          <w:lang w:val="nl-NL"/>
        </w:rPr>
        <w:tab/>
      </w:r>
    </w:p>
    <w:p w:rsidR="00E934EF" w:rsidRPr="00DB2E05" w:rsidRDefault="00E934EF">
      <w:pPr>
        <w:spacing w:line="64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2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8"/>
          <w:szCs w:val="18"/>
          <w:lang w:val="nl-NL"/>
        </w:rPr>
        <w:t>Ordenen en sturen, duidelijk voor de cliënt.</w:t>
      </w:r>
    </w:p>
    <w:p w:rsidR="00E934EF" w:rsidRPr="00DB2E05" w:rsidRDefault="00E934EF">
      <w:pPr>
        <w:spacing w:line="79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79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237" w:lineRule="exact"/>
        <w:rPr>
          <w:sz w:val="20"/>
          <w:szCs w:val="20"/>
          <w:lang w:val="nl-NL"/>
        </w:rPr>
      </w:pPr>
    </w:p>
    <w:p w:rsidR="00E934EF" w:rsidRPr="00DB2E05" w:rsidRDefault="00DB2E05">
      <w:pPr>
        <w:tabs>
          <w:tab w:val="left" w:pos="700"/>
          <w:tab w:val="left" w:pos="9560"/>
        </w:tabs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>4.8.</w:t>
      </w: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ab/>
        <w:t>Ruimte versus grenzen</w:t>
      </w:r>
      <w:r w:rsidRPr="00DB2E05">
        <w:rPr>
          <w:sz w:val="20"/>
          <w:szCs w:val="20"/>
          <w:lang w:val="nl-NL"/>
        </w:rPr>
        <w:tab/>
      </w:r>
    </w:p>
    <w:p w:rsidR="00E934EF" w:rsidRPr="00DB2E05" w:rsidRDefault="00E934EF">
      <w:pPr>
        <w:spacing w:line="64" w:lineRule="exact"/>
        <w:rPr>
          <w:sz w:val="20"/>
          <w:szCs w:val="20"/>
          <w:lang w:val="nl-NL"/>
        </w:rPr>
      </w:pPr>
    </w:p>
    <w:p w:rsidR="00E934EF" w:rsidRPr="00DB2E05" w:rsidRDefault="00DB2E05">
      <w:pPr>
        <w:spacing w:line="249" w:lineRule="auto"/>
        <w:ind w:left="720" w:right="800"/>
        <w:jc w:val="both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8"/>
          <w:szCs w:val="18"/>
          <w:lang w:val="nl-NL"/>
        </w:rPr>
        <w:t>Cliënt voldoende ruimte geven, maar ook begrenzen om te komen tot de essentiële onderwerpen.</w:t>
      </w:r>
    </w:p>
    <w:p w:rsidR="00E934EF" w:rsidRPr="00DB2E05" w:rsidRDefault="00E934EF">
      <w:pPr>
        <w:spacing w:line="60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84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237" w:lineRule="exact"/>
        <w:rPr>
          <w:sz w:val="20"/>
          <w:szCs w:val="20"/>
          <w:lang w:val="nl-NL"/>
        </w:rPr>
      </w:pPr>
    </w:p>
    <w:p w:rsidR="00E934EF" w:rsidRPr="00DB2E05" w:rsidRDefault="00DB2E05">
      <w:pPr>
        <w:tabs>
          <w:tab w:val="left" w:pos="700"/>
          <w:tab w:val="left" w:pos="9560"/>
        </w:tabs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>4.9.</w:t>
      </w: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ab/>
        <w:t>Afspraken met cliënt</w:t>
      </w:r>
      <w:r w:rsidRPr="00DB2E05">
        <w:rPr>
          <w:sz w:val="20"/>
          <w:szCs w:val="20"/>
          <w:lang w:val="nl-NL"/>
        </w:rPr>
        <w:tab/>
      </w:r>
    </w:p>
    <w:p w:rsidR="00E934EF" w:rsidRPr="00DB2E05" w:rsidRDefault="00E934EF">
      <w:pPr>
        <w:spacing w:line="59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2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8"/>
          <w:szCs w:val="18"/>
          <w:lang w:val="nl-NL"/>
        </w:rPr>
        <w:t>Handhaven van tijdslimiet; de cliënt duidelijke opdrachten meegeven; vragen om feedback.</w:t>
      </w:r>
    </w:p>
    <w:p w:rsidR="00E934EF" w:rsidRPr="00DB2E05" w:rsidRDefault="00E934EF">
      <w:pPr>
        <w:spacing w:line="79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84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256" w:lineRule="exact"/>
        <w:rPr>
          <w:sz w:val="20"/>
          <w:szCs w:val="20"/>
          <w:lang w:val="nl-NL"/>
        </w:rPr>
      </w:pPr>
    </w:p>
    <w:p w:rsidR="00E934EF" w:rsidRPr="00DB2E05" w:rsidRDefault="00DB2E05">
      <w:pPr>
        <w:tabs>
          <w:tab w:val="left" w:pos="700"/>
          <w:tab w:val="left" w:pos="9560"/>
        </w:tabs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sz w:val="28"/>
          <w:szCs w:val="28"/>
          <w:lang w:val="nl-NL"/>
        </w:rPr>
        <w:t>5.</w:t>
      </w:r>
      <w:r w:rsidRPr="00DB2E05">
        <w:rPr>
          <w:rFonts w:ascii="Verdana" w:eastAsia="Verdana" w:hAnsi="Verdana" w:cs="Verdana"/>
          <w:b/>
          <w:bCs/>
          <w:sz w:val="28"/>
          <w:szCs w:val="28"/>
          <w:lang w:val="nl-NL"/>
        </w:rPr>
        <w:tab/>
        <w:t>Therapeutische vaardigheden</w:t>
      </w:r>
      <w:r w:rsidRPr="00DB2E05">
        <w:rPr>
          <w:sz w:val="20"/>
          <w:szCs w:val="20"/>
          <w:lang w:val="nl-NL"/>
        </w:rPr>
        <w:tab/>
      </w: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>......</w:t>
      </w:r>
    </w:p>
    <w:p w:rsidR="00E934EF" w:rsidRPr="00DB2E05" w:rsidRDefault="00E934EF">
      <w:pPr>
        <w:spacing w:line="243" w:lineRule="exact"/>
        <w:rPr>
          <w:sz w:val="20"/>
          <w:szCs w:val="20"/>
          <w:lang w:val="nl-NL"/>
        </w:rPr>
      </w:pPr>
    </w:p>
    <w:p w:rsidR="00E934EF" w:rsidRPr="00DB2E05" w:rsidRDefault="00DB2E05">
      <w:pPr>
        <w:tabs>
          <w:tab w:val="left" w:pos="700"/>
          <w:tab w:val="left" w:pos="9560"/>
        </w:tabs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>5.1.</w:t>
      </w: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ab/>
        <w:t>De therapeutische grondhouding</w:t>
      </w:r>
      <w:r w:rsidRPr="00DB2E05">
        <w:rPr>
          <w:sz w:val="20"/>
          <w:szCs w:val="20"/>
          <w:lang w:val="nl-NL"/>
        </w:rPr>
        <w:tab/>
      </w:r>
    </w:p>
    <w:p w:rsidR="00E934EF" w:rsidRPr="00DB2E05" w:rsidRDefault="00E934EF">
      <w:pPr>
        <w:spacing w:line="64" w:lineRule="exact"/>
        <w:rPr>
          <w:sz w:val="20"/>
          <w:szCs w:val="20"/>
          <w:lang w:val="nl-NL"/>
        </w:rPr>
      </w:pPr>
    </w:p>
    <w:p w:rsidR="00E934EF" w:rsidRPr="00DB2E05" w:rsidRDefault="00DB2E05">
      <w:pPr>
        <w:spacing w:line="246" w:lineRule="auto"/>
        <w:ind w:left="720" w:right="800"/>
        <w:jc w:val="both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8"/>
          <w:szCs w:val="18"/>
          <w:lang w:val="nl-NL"/>
        </w:rPr>
        <w:t>Aannemen van een ontspannen en stimulerende houding; kunnen kijken en luisteren; kunnen opbouwen van een werkrelatie met de cliënt: scheppen van een vertrouwensband en toch voldoende afstand kunnen bewaren.</w:t>
      </w:r>
    </w:p>
    <w:p w:rsidR="00E934EF" w:rsidRPr="00DB2E05" w:rsidRDefault="00E934EF">
      <w:pPr>
        <w:spacing w:line="62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79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237" w:lineRule="exact"/>
        <w:rPr>
          <w:sz w:val="20"/>
          <w:szCs w:val="20"/>
          <w:lang w:val="nl-NL"/>
        </w:rPr>
      </w:pPr>
    </w:p>
    <w:p w:rsidR="00E934EF" w:rsidRPr="00DB2E05" w:rsidRDefault="00DB2E05">
      <w:pPr>
        <w:tabs>
          <w:tab w:val="left" w:pos="700"/>
          <w:tab w:val="left" w:pos="9560"/>
        </w:tabs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>5.2.</w:t>
      </w: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ab/>
        <w:t>Intakegesprekken voeren</w:t>
      </w:r>
      <w:r w:rsidRPr="00DB2E05">
        <w:rPr>
          <w:sz w:val="20"/>
          <w:szCs w:val="20"/>
          <w:lang w:val="nl-NL"/>
        </w:rPr>
        <w:tab/>
      </w:r>
    </w:p>
    <w:p w:rsidR="00E934EF" w:rsidRPr="00DB2E05" w:rsidRDefault="00E934EF">
      <w:pPr>
        <w:spacing w:line="64" w:lineRule="exact"/>
        <w:rPr>
          <w:sz w:val="20"/>
          <w:szCs w:val="20"/>
          <w:lang w:val="nl-NL"/>
        </w:rPr>
      </w:pPr>
    </w:p>
    <w:p w:rsidR="00E934EF" w:rsidRPr="00DB2E05" w:rsidRDefault="00DB2E05">
      <w:pPr>
        <w:spacing w:line="255" w:lineRule="auto"/>
        <w:ind w:left="720" w:right="800"/>
        <w:jc w:val="both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8"/>
          <w:szCs w:val="18"/>
          <w:lang w:val="nl-NL"/>
        </w:rPr>
        <w:t>Anamnese, probleemverheldering, relevante informatie verkrijgen; klachten concretiseren; voor de cliënt structuur aanbrengen; cliënt motiveren voor verdere therapie.</w:t>
      </w:r>
    </w:p>
    <w:p w:rsidR="00E934EF" w:rsidRPr="00DB2E05" w:rsidRDefault="00E934EF">
      <w:pPr>
        <w:spacing w:line="54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79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237" w:lineRule="exact"/>
        <w:rPr>
          <w:sz w:val="20"/>
          <w:szCs w:val="20"/>
          <w:lang w:val="nl-NL"/>
        </w:rPr>
      </w:pPr>
    </w:p>
    <w:p w:rsidR="00E934EF" w:rsidRPr="00DB2E05" w:rsidRDefault="00DB2E05">
      <w:pPr>
        <w:tabs>
          <w:tab w:val="left" w:pos="700"/>
          <w:tab w:val="left" w:pos="9560"/>
        </w:tabs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>5.3.</w:t>
      </w: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ab/>
        <w:t>Toepassen van theoretische kennis</w:t>
      </w:r>
      <w:r w:rsidRPr="00DB2E05">
        <w:rPr>
          <w:sz w:val="20"/>
          <w:szCs w:val="20"/>
          <w:lang w:val="nl-NL"/>
        </w:rPr>
        <w:tab/>
      </w:r>
    </w:p>
    <w:p w:rsidR="00E934EF" w:rsidRPr="00DB2E05" w:rsidRDefault="00E934EF">
      <w:pPr>
        <w:spacing w:line="64" w:lineRule="exact"/>
        <w:rPr>
          <w:sz w:val="20"/>
          <w:szCs w:val="20"/>
          <w:lang w:val="nl-NL"/>
        </w:rPr>
      </w:pPr>
    </w:p>
    <w:p w:rsidR="00E934EF" w:rsidRPr="00DB2E05" w:rsidRDefault="00DB2E05">
      <w:pPr>
        <w:spacing w:line="246" w:lineRule="auto"/>
        <w:ind w:left="720" w:right="800"/>
        <w:jc w:val="both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8"/>
          <w:szCs w:val="18"/>
          <w:lang w:val="nl-NL"/>
        </w:rPr>
        <w:t>Theoretische kennis in de gespreksvoering integreren; theorieën afwegen als mogelijke, of elkaar aanvullende verklaringsmodellen; onderscheid kunnen maken tussen feiten, interpretaties en hypothesen.</w:t>
      </w:r>
    </w:p>
    <w:p w:rsidR="00E934EF" w:rsidRPr="00DB2E05" w:rsidRDefault="00E934EF">
      <w:pPr>
        <w:spacing w:line="62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79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rPr>
          <w:lang w:val="nl-NL"/>
        </w:rPr>
        <w:sectPr w:rsidR="00E934EF" w:rsidRPr="00DB2E05">
          <w:pgSz w:w="11900" w:h="16840"/>
          <w:pgMar w:top="987" w:right="1180" w:bottom="379" w:left="700" w:header="0" w:footer="0" w:gutter="0"/>
          <w:cols w:space="720" w:equalWidth="0">
            <w:col w:w="10020"/>
          </w:cols>
        </w:sectPr>
      </w:pP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rPr>
          <w:lang w:val="nl-NL"/>
        </w:rPr>
        <w:sectPr w:rsidR="00E934EF" w:rsidRPr="00DB2E05">
          <w:type w:val="continuous"/>
          <w:pgSz w:w="11900" w:h="16840"/>
          <w:pgMar w:top="987" w:right="1180" w:bottom="379" w:left="700" w:header="0" w:footer="0" w:gutter="0"/>
          <w:cols w:space="720" w:equalWidth="0">
            <w:col w:w="10020"/>
          </w:cols>
        </w:sectPr>
      </w:pPr>
    </w:p>
    <w:p w:rsidR="00E934EF" w:rsidRPr="00DB2E05" w:rsidRDefault="00DB2E05">
      <w:pPr>
        <w:tabs>
          <w:tab w:val="left" w:pos="700"/>
          <w:tab w:val="left" w:pos="9560"/>
        </w:tabs>
        <w:rPr>
          <w:sz w:val="20"/>
          <w:szCs w:val="20"/>
          <w:lang w:val="nl-NL"/>
        </w:rPr>
      </w:pPr>
      <w:bookmarkStart w:id="4" w:name="page5"/>
      <w:bookmarkEnd w:id="4"/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lastRenderedPageBreak/>
        <w:t>5.4.</w:t>
      </w: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ab/>
        <w:t>Wetenschappelijke verdieping</w:t>
      </w:r>
      <w:r w:rsidRPr="00DB2E05">
        <w:rPr>
          <w:sz w:val="20"/>
          <w:szCs w:val="20"/>
          <w:lang w:val="nl-NL"/>
        </w:rPr>
        <w:tab/>
      </w:r>
    </w:p>
    <w:p w:rsidR="00E934EF" w:rsidRPr="00DB2E05" w:rsidRDefault="00E934EF">
      <w:pPr>
        <w:spacing w:line="64" w:lineRule="exact"/>
        <w:rPr>
          <w:sz w:val="20"/>
          <w:szCs w:val="20"/>
          <w:lang w:val="nl-NL"/>
        </w:rPr>
      </w:pPr>
    </w:p>
    <w:p w:rsidR="00E934EF" w:rsidRPr="00DB2E05" w:rsidRDefault="00DB2E05">
      <w:pPr>
        <w:spacing w:line="249" w:lineRule="auto"/>
        <w:ind w:left="720" w:right="800"/>
        <w:jc w:val="both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8"/>
          <w:szCs w:val="18"/>
          <w:lang w:val="nl-NL"/>
        </w:rPr>
        <w:t xml:space="preserve">Zelfstandig informatie zoeken wanneer eigen achtergrond </w:t>
      </w:r>
      <w:proofErr w:type="gramStart"/>
      <w:r w:rsidRPr="00DB2E05">
        <w:rPr>
          <w:rFonts w:ascii="Verdana" w:eastAsia="Verdana" w:hAnsi="Verdana" w:cs="Verdana"/>
          <w:sz w:val="18"/>
          <w:szCs w:val="18"/>
          <w:lang w:val="nl-NL"/>
        </w:rPr>
        <w:t>tekort</w:t>
      </w:r>
      <w:proofErr w:type="gramEnd"/>
      <w:r w:rsidRPr="00DB2E05">
        <w:rPr>
          <w:rFonts w:ascii="Verdana" w:eastAsia="Verdana" w:hAnsi="Verdana" w:cs="Verdana"/>
          <w:sz w:val="18"/>
          <w:szCs w:val="18"/>
          <w:lang w:val="nl-NL"/>
        </w:rPr>
        <w:t xml:space="preserve"> schiet; relevante </w:t>
      </w:r>
      <w:proofErr w:type="spellStart"/>
      <w:r w:rsidRPr="00DB2E05">
        <w:rPr>
          <w:rFonts w:ascii="Verdana" w:eastAsia="Verdana" w:hAnsi="Verdana" w:cs="Verdana"/>
          <w:sz w:val="18"/>
          <w:szCs w:val="18"/>
          <w:lang w:val="nl-NL"/>
        </w:rPr>
        <w:t>wetenschapelijke</w:t>
      </w:r>
      <w:proofErr w:type="spellEnd"/>
      <w:r w:rsidRPr="00DB2E05">
        <w:rPr>
          <w:rFonts w:ascii="Verdana" w:eastAsia="Verdana" w:hAnsi="Verdana" w:cs="Verdana"/>
          <w:sz w:val="18"/>
          <w:szCs w:val="18"/>
          <w:lang w:val="nl-NL"/>
        </w:rPr>
        <w:t xml:space="preserve"> informatie vinden en toepasselijkheid beoordelen.</w:t>
      </w:r>
    </w:p>
    <w:p w:rsidR="00E934EF" w:rsidRPr="00DB2E05" w:rsidRDefault="00E934EF">
      <w:pPr>
        <w:spacing w:line="65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79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311" w:lineRule="exact"/>
        <w:rPr>
          <w:sz w:val="20"/>
          <w:szCs w:val="20"/>
          <w:lang w:val="nl-NL"/>
        </w:rPr>
      </w:pPr>
    </w:p>
    <w:p w:rsidR="00E934EF" w:rsidRPr="00DB2E05" w:rsidRDefault="00DB2E05">
      <w:pPr>
        <w:tabs>
          <w:tab w:val="left" w:pos="700"/>
          <w:tab w:val="left" w:pos="9560"/>
        </w:tabs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>5.5.</w:t>
      </w: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ab/>
        <w:t>Opstellen van behandelplan</w:t>
      </w:r>
      <w:r w:rsidRPr="00DB2E05">
        <w:rPr>
          <w:sz w:val="20"/>
          <w:szCs w:val="20"/>
          <w:lang w:val="nl-NL"/>
        </w:rPr>
        <w:tab/>
      </w:r>
    </w:p>
    <w:p w:rsidR="00E934EF" w:rsidRPr="00DB2E05" w:rsidRDefault="00E934EF">
      <w:pPr>
        <w:spacing w:line="64" w:lineRule="exact"/>
        <w:rPr>
          <w:sz w:val="20"/>
          <w:szCs w:val="20"/>
          <w:lang w:val="nl-NL"/>
        </w:rPr>
      </w:pPr>
    </w:p>
    <w:p w:rsidR="00E934EF" w:rsidRPr="00DB2E05" w:rsidRDefault="00DB2E05">
      <w:pPr>
        <w:spacing w:line="249" w:lineRule="auto"/>
        <w:ind w:left="720" w:right="800"/>
        <w:jc w:val="both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8"/>
          <w:szCs w:val="18"/>
          <w:lang w:val="nl-NL"/>
        </w:rPr>
        <w:t>Formuleren van doelgericht actieplan gebaseerd op de algemene diagnose, de concrete symptomen, de beperkingen en de omgeving van de cliënt.</w:t>
      </w:r>
    </w:p>
    <w:p w:rsidR="00E934EF" w:rsidRPr="00DB2E05" w:rsidRDefault="00E934EF">
      <w:pPr>
        <w:spacing w:line="60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84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311" w:lineRule="exact"/>
        <w:rPr>
          <w:sz w:val="20"/>
          <w:szCs w:val="20"/>
          <w:lang w:val="nl-NL"/>
        </w:rPr>
      </w:pPr>
    </w:p>
    <w:p w:rsidR="00E934EF" w:rsidRPr="00DB2E05" w:rsidRDefault="00DB2E05">
      <w:pPr>
        <w:tabs>
          <w:tab w:val="left" w:pos="700"/>
          <w:tab w:val="left" w:pos="9560"/>
        </w:tabs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>5.6.</w:t>
      </w: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ab/>
        <w:t>Volgen van behandelplan</w:t>
      </w:r>
      <w:r w:rsidRPr="00DB2E05">
        <w:rPr>
          <w:sz w:val="20"/>
          <w:szCs w:val="20"/>
          <w:lang w:val="nl-NL"/>
        </w:rPr>
        <w:tab/>
      </w:r>
    </w:p>
    <w:p w:rsidR="00E934EF" w:rsidRPr="00DB2E05" w:rsidRDefault="00E934EF">
      <w:pPr>
        <w:spacing w:line="59" w:lineRule="exact"/>
        <w:rPr>
          <w:sz w:val="20"/>
          <w:szCs w:val="20"/>
          <w:lang w:val="nl-NL"/>
        </w:rPr>
      </w:pPr>
    </w:p>
    <w:p w:rsidR="00E934EF" w:rsidRPr="00DB2E05" w:rsidRDefault="00DB2E05">
      <w:pPr>
        <w:spacing w:line="248" w:lineRule="auto"/>
        <w:ind w:left="720" w:right="800"/>
        <w:jc w:val="both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8"/>
          <w:szCs w:val="18"/>
          <w:lang w:val="nl-NL"/>
        </w:rPr>
        <w:t>Systematisch en creatief uitvoeren van een hulpprogramma; het verhelderen en oplossen van concrete problemen daarin, met toepassing van benodigde theoretische en methodologische kennis.</w:t>
      </w:r>
    </w:p>
    <w:p w:rsidR="00E934EF" w:rsidRPr="00DB2E05" w:rsidRDefault="00E934EF">
      <w:pPr>
        <w:spacing w:line="61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79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311" w:lineRule="exact"/>
        <w:rPr>
          <w:sz w:val="20"/>
          <w:szCs w:val="20"/>
          <w:lang w:val="nl-NL"/>
        </w:rPr>
      </w:pPr>
    </w:p>
    <w:p w:rsidR="00E934EF" w:rsidRPr="00DB2E05" w:rsidRDefault="00DB2E05">
      <w:pPr>
        <w:tabs>
          <w:tab w:val="left" w:pos="700"/>
          <w:tab w:val="left" w:pos="9560"/>
        </w:tabs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>5.7.</w:t>
      </w: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ab/>
        <w:t>Omgaan met verlenen van acute assistentie; crisisinterventie</w:t>
      </w:r>
      <w:r w:rsidRPr="00DB2E05">
        <w:rPr>
          <w:sz w:val="20"/>
          <w:szCs w:val="20"/>
          <w:lang w:val="nl-NL"/>
        </w:rPr>
        <w:tab/>
      </w:r>
    </w:p>
    <w:p w:rsidR="00E934EF" w:rsidRPr="00DB2E05" w:rsidRDefault="00E934EF">
      <w:pPr>
        <w:spacing w:line="64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118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214" w:lineRule="exact"/>
        <w:rPr>
          <w:sz w:val="20"/>
          <w:szCs w:val="20"/>
          <w:lang w:val="nl-NL"/>
        </w:rPr>
      </w:pPr>
    </w:p>
    <w:p w:rsidR="00E934EF" w:rsidRPr="00DB2E05" w:rsidRDefault="00DB2E05">
      <w:pPr>
        <w:tabs>
          <w:tab w:val="left" w:pos="700"/>
          <w:tab w:val="left" w:pos="9560"/>
        </w:tabs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sz w:val="28"/>
          <w:szCs w:val="28"/>
          <w:lang w:val="nl-NL"/>
        </w:rPr>
        <w:t>6.</w:t>
      </w:r>
      <w:r w:rsidRPr="00DB2E05">
        <w:rPr>
          <w:rFonts w:ascii="Verdana" w:eastAsia="Verdana" w:hAnsi="Verdana" w:cs="Verdana"/>
          <w:b/>
          <w:bCs/>
          <w:sz w:val="28"/>
          <w:szCs w:val="28"/>
          <w:lang w:val="nl-NL"/>
        </w:rPr>
        <w:tab/>
        <w:t>Overdracht</w:t>
      </w:r>
      <w:r w:rsidRPr="00DB2E05">
        <w:rPr>
          <w:sz w:val="20"/>
          <w:szCs w:val="20"/>
          <w:lang w:val="nl-NL"/>
        </w:rPr>
        <w:tab/>
      </w: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>......</w:t>
      </w:r>
    </w:p>
    <w:p w:rsidR="00E934EF" w:rsidRPr="00DB2E05" w:rsidRDefault="00E934EF">
      <w:pPr>
        <w:spacing w:line="238" w:lineRule="exact"/>
        <w:rPr>
          <w:sz w:val="20"/>
          <w:szCs w:val="20"/>
          <w:lang w:val="nl-NL"/>
        </w:rPr>
      </w:pPr>
    </w:p>
    <w:p w:rsidR="00E934EF" w:rsidRPr="00DB2E05" w:rsidRDefault="00DB2E05">
      <w:pPr>
        <w:tabs>
          <w:tab w:val="left" w:pos="700"/>
          <w:tab w:val="left" w:pos="9560"/>
        </w:tabs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>6.1.</w:t>
      </w: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ab/>
        <w:t>Mondelinge rapportage</w:t>
      </w:r>
      <w:r w:rsidRPr="00DB2E05">
        <w:rPr>
          <w:sz w:val="20"/>
          <w:szCs w:val="20"/>
          <w:lang w:val="nl-NL"/>
        </w:rPr>
        <w:tab/>
      </w:r>
    </w:p>
    <w:p w:rsidR="00E934EF" w:rsidRPr="00DB2E05" w:rsidRDefault="00E934EF">
      <w:pPr>
        <w:spacing w:line="64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2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8"/>
          <w:szCs w:val="18"/>
          <w:lang w:val="nl-NL"/>
        </w:rPr>
        <w:t>Relevante bevindingen helder en volledig vertellen; correct gebruik van vaktermen.</w:t>
      </w:r>
    </w:p>
    <w:p w:rsidR="00E934EF" w:rsidRPr="00DB2E05" w:rsidRDefault="00E934EF">
      <w:pPr>
        <w:spacing w:line="79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84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79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0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237" w:lineRule="exact"/>
        <w:rPr>
          <w:sz w:val="20"/>
          <w:szCs w:val="20"/>
          <w:lang w:val="nl-NL"/>
        </w:rPr>
      </w:pPr>
    </w:p>
    <w:p w:rsidR="00E934EF" w:rsidRPr="00DB2E05" w:rsidRDefault="00DB2E05">
      <w:pPr>
        <w:tabs>
          <w:tab w:val="left" w:pos="700"/>
          <w:tab w:val="left" w:pos="9560"/>
        </w:tabs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>6.2.</w:t>
      </w: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ab/>
        <w:t>Schriftelijke verslaglegging</w:t>
      </w:r>
      <w:r w:rsidRPr="00DB2E05">
        <w:rPr>
          <w:sz w:val="20"/>
          <w:szCs w:val="20"/>
          <w:lang w:val="nl-NL"/>
        </w:rPr>
        <w:tab/>
      </w:r>
    </w:p>
    <w:p w:rsidR="00E934EF" w:rsidRPr="00DB2E05" w:rsidRDefault="00E934EF">
      <w:pPr>
        <w:spacing w:line="59" w:lineRule="exact"/>
        <w:rPr>
          <w:sz w:val="20"/>
          <w:szCs w:val="20"/>
          <w:lang w:val="nl-NL"/>
        </w:rPr>
      </w:pPr>
    </w:p>
    <w:p w:rsidR="00E934EF" w:rsidRPr="00DB2E05" w:rsidRDefault="00DB2E05">
      <w:pPr>
        <w:spacing w:line="255" w:lineRule="auto"/>
        <w:ind w:left="720" w:right="800"/>
        <w:jc w:val="both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8"/>
          <w:szCs w:val="18"/>
          <w:lang w:val="nl-NL"/>
        </w:rPr>
        <w:t>Duidelijke rapportage; helder taalgebruik; overzichtelijke vormgeving; correct gebruik van vaktermen.</w:t>
      </w:r>
    </w:p>
    <w:p w:rsidR="00E934EF" w:rsidRPr="00DB2E05" w:rsidRDefault="00E934EF">
      <w:pPr>
        <w:spacing w:line="54" w:lineRule="exact"/>
        <w:rPr>
          <w:sz w:val="20"/>
          <w:szCs w:val="20"/>
          <w:lang w:val="nl-NL"/>
        </w:rPr>
      </w:pPr>
    </w:p>
    <w:p w:rsidR="00E934EF" w:rsidRDefault="00DB2E05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E934EF" w:rsidRDefault="00E934EF">
      <w:pPr>
        <w:spacing w:line="79" w:lineRule="exact"/>
        <w:rPr>
          <w:sz w:val="20"/>
          <w:szCs w:val="20"/>
        </w:rPr>
      </w:pPr>
    </w:p>
    <w:p w:rsidR="00E934EF" w:rsidRDefault="00DB2E05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E934EF" w:rsidRDefault="00E934EF">
      <w:pPr>
        <w:spacing w:line="84" w:lineRule="exact"/>
        <w:rPr>
          <w:sz w:val="20"/>
          <w:szCs w:val="20"/>
        </w:rPr>
      </w:pPr>
    </w:p>
    <w:p w:rsidR="00E934EF" w:rsidRDefault="00DB2E05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E934EF" w:rsidRDefault="00E934EF">
      <w:pPr>
        <w:sectPr w:rsidR="00E934EF">
          <w:pgSz w:w="11900" w:h="16840"/>
          <w:pgMar w:top="987" w:right="1180" w:bottom="379" w:left="700" w:header="0" w:footer="0" w:gutter="0"/>
          <w:cols w:space="720" w:equalWidth="0">
            <w:col w:w="10020"/>
          </w:cols>
        </w:sectPr>
      </w:pPr>
    </w:p>
    <w:p w:rsidR="00E934EF" w:rsidRDefault="00E934EF">
      <w:pPr>
        <w:spacing w:line="200" w:lineRule="exact"/>
        <w:rPr>
          <w:sz w:val="20"/>
          <w:szCs w:val="20"/>
        </w:rPr>
      </w:pPr>
    </w:p>
    <w:p w:rsidR="00E934EF" w:rsidRDefault="00E934EF">
      <w:pPr>
        <w:spacing w:line="200" w:lineRule="exact"/>
        <w:rPr>
          <w:sz w:val="20"/>
          <w:szCs w:val="20"/>
        </w:rPr>
      </w:pPr>
    </w:p>
    <w:p w:rsidR="00E934EF" w:rsidRDefault="00E934EF">
      <w:pPr>
        <w:spacing w:line="200" w:lineRule="exact"/>
        <w:rPr>
          <w:sz w:val="20"/>
          <w:szCs w:val="20"/>
        </w:rPr>
      </w:pPr>
    </w:p>
    <w:p w:rsidR="00E934EF" w:rsidRDefault="00E934EF">
      <w:pPr>
        <w:spacing w:line="200" w:lineRule="exact"/>
        <w:rPr>
          <w:sz w:val="20"/>
          <w:szCs w:val="20"/>
        </w:rPr>
      </w:pPr>
    </w:p>
    <w:p w:rsidR="00E934EF" w:rsidRDefault="00E934EF">
      <w:pPr>
        <w:spacing w:line="200" w:lineRule="exact"/>
        <w:rPr>
          <w:sz w:val="20"/>
          <w:szCs w:val="20"/>
        </w:rPr>
      </w:pPr>
    </w:p>
    <w:p w:rsidR="00E934EF" w:rsidRDefault="00E934EF">
      <w:pPr>
        <w:spacing w:line="200" w:lineRule="exact"/>
        <w:rPr>
          <w:sz w:val="20"/>
          <w:szCs w:val="20"/>
        </w:rPr>
      </w:pPr>
    </w:p>
    <w:p w:rsidR="00E934EF" w:rsidRDefault="00E934EF">
      <w:pPr>
        <w:spacing w:line="200" w:lineRule="exact"/>
        <w:rPr>
          <w:sz w:val="20"/>
          <w:szCs w:val="20"/>
        </w:rPr>
      </w:pPr>
    </w:p>
    <w:p w:rsidR="00E934EF" w:rsidRDefault="00E934EF">
      <w:pPr>
        <w:spacing w:line="200" w:lineRule="exact"/>
        <w:rPr>
          <w:sz w:val="20"/>
          <w:szCs w:val="20"/>
        </w:rPr>
      </w:pPr>
    </w:p>
    <w:p w:rsidR="00E934EF" w:rsidRDefault="00E934EF">
      <w:pPr>
        <w:spacing w:line="200" w:lineRule="exact"/>
        <w:rPr>
          <w:sz w:val="20"/>
          <w:szCs w:val="20"/>
        </w:rPr>
      </w:pPr>
    </w:p>
    <w:p w:rsidR="00E934EF" w:rsidRDefault="00E934EF">
      <w:pPr>
        <w:sectPr w:rsidR="00E934EF">
          <w:type w:val="continuous"/>
          <w:pgSz w:w="11900" w:h="16840"/>
          <w:pgMar w:top="987" w:right="1180" w:bottom="379" w:left="700" w:header="0" w:footer="0" w:gutter="0"/>
          <w:cols w:space="720" w:equalWidth="0">
            <w:col w:w="10020"/>
          </w:cols>
        </w:sectPr>
      </w:pPr>
    </w:p>
    <w:p w:rsidR="00E934EF" w:rsidRDefault="00DB2E05">
      <w:pPr>
        <w:numPr>
          <w:ilvl w:val="0"/>
          <w:numId w:val="3"/>
        </w:numPr>
        <w:tabs>
          <w:tab w:val="left" w:pos="724"/>
        </w:tabs>
        <w:ind w:left="724" w:hanging="724"/>
        <w:rPr>
          <w:rFonts w:ascii="Verdana" w:eastAsia="Verdana" w:hAnsi="Verdana" w:cs="Verdana"/>
          <w:b/>
          <w:bCs/>
          <w:sz w:val="28"/>
          <w:szCs w:val="28"/>
        </w:rPr>
      </w:pPr>
      <w:bookmarkStart w:id="5" w:name="page6"/>
      <w:bookmarkEnd w:id="5"/>
      <w:r>
        <w:rPr>
          <w:rFonts w:ascii="Verdana" w:eastAsia="Verdana" w:hAnsi="Verdana" w:cs="Verdana"/>
          <w:b/>
          <w:bCs/>
          <w:sz w:val="28"/>
          <w:szCs w:val="28"/>
        </w:rPr>
        <w:lastRenderedPageBreak/>
        <w:t>Beoordeling in algemene bewoordingen</w:t>
      </w:r>
    </w:p>
    <w:p w:rsidR="00E934EF" w:rsidRDefault="00E934EF">
      <w:pPr>
        <w:spacing w:line="243" w:lineRule="exact"/>
        <w:rPr>
          <w:sz w:val="20"/>
          <w:szCs w:val="20"/>
        </w:rPr>
      </w:pPr>
    </w:p>
    <w:p w:rsidR="00E934EF" w:rsidRPr="00DB2E05" w:rsidRDefault="00DB2E05">
      <w:pPr>
        <w:tabs>
          <w:tab w:val="left" w:pos="704"/>
        </w:tabs>
        <w:ind w:left="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>7.1.</w:t>
      </w:r>
      <w:r w:rsidRPr="00DB2E05">
        <w:rPr>
          <w:sz w:val="20"/>
          <w:szCs w:val="20"/>
          <w:lang w:val="nl-NL"/>
        </w:rPr>
        <w:tab/>
      </w:r>
      <w:r w:rsidRPr="00DB2E05">
        <w:rPr>
          <w:rFonts w:ascii="Verdana" w:eastAsia="Verdana" w:hAnsi="Verdana" w:cs="Verdana"/>
          <w:b/>
          <w:bCs/>
          <w:sz w:val="19"/>
          <w:szCs w:val="19"/>
          <w:lang w:val="nl-NL"/>
        </w:rPr>
        <w:t>Wat zijn de sterke kanten van de stagiair?</w:t>
      </w:r>
    </w:p>
    <w:p w:rsidR="00E934EF" w:rsidRPr="00DB2E05" w:rsidRDefault="00E934EF">
      <w:pPr>
        <w:spacing w:line="64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79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79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79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79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84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237" w:lineRule="exact"/>
        <w:rPr>
          <w:sz w:val="20"/>
          <w:szCs w:val="20"/>
          <w:lang w:val="nl-NL"/>
        </w:rPr>
      </w:pPr>
    </w:p>
    <w:p w:rsidR="00E934EF" w:rsidRPr="00DB2E05" w:rsidRDefault="00DB2E05">
      <w:pPr>
        <w:tabs>
          <w:tab w:val="left" w:pos="704"/>
        </w:tabs>
        <w:ind w:left="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>7.2.</w:t>
      </w:r>
      <w:r w:rsidRPr="00DB2E05">
        <w:rPr>
          <w:sz w:val="20"/>
          <w:szCs w:val="20"/>
          <w:lang w:val="nl-NL"/>
        </w:rPr>
        <w:tab/>
      </w:r>
      <w:r w:rsidRPr="00DB2E05">
        <w:rPr>
          <w:rFonts w:ascii="Verdana" w:eastAsia="Verdana" w:hAnsi="Verdana" w:cs="Verdana"/>
          <w:b/>
          <w:bCs/>
          <w:sz w:val="19"/>
          <w:szCs w:val="19"/>
          <w:lang w:val="nl-NL"/>
        </w:rPr>
        <w:t>Waarin is de stagiair het meest gegroeid?</w:t>
      </w:r>
    </w:p>
    <w:p w:rsidR="00E934EF" w:rsidRPr="00DB2E05" w:rsidRDefault="00E934EF">
      <w:pPr>
        <w:spacing w:line="60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79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84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79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79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79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237" w:lineRule="exact"/>
        <w:rPr>
          <w:sz w:val="20"/>
          <w:szCs w:val="20"/>
          <w:lang w:val="nl-NL"/>
        </w:rPr>
      </w:pPr>
    </w:p>
    <w:p w:rsidR="00E934EF" w:rsidRPr="00DB2E05" w:rsidRDefault="00DB2E05">
      <w:pPr>
        <w:tabs>
          <w:tab w:val="left" w:pos="704"/>
        </w:tabs>
        <w:ind w:left="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>7.3.</w:t>
      </w:r>
      <w:r w:rsidRPr="00DB2E05">
        <w:rPr>
          <w:sz w:val="20"/>
          <w:szCs w:val="20"/>
          <w:lang w:val="nl-NL"/>
        </w:rPr>
        <w:tab/>
      </w:r>
      <w:r w:rsidRPr="00DB2E05">
        <w:rPr>
          <w:rFonts w:ascii="Verdana" w:eastAsia="Verdana" w:hAnsi="Verdana" w:cs="Verdana"/>
          <w:b/>
          <w:bCs/>
          <w:sz w:val="19"/>
          <w:szCs w:val="19"/>
          <w:lang w:val="nl-NL"/>
        </w:rPr>
        <w:t>Welke vaardigheden kan de stagiair nog sterk verbeteren?</w:t>
      </w:r>
    </w:p>
    <w:p w:rsidR="00E934EF" w:rsidRPr="00DB2E05" w:rsidRDefault="00E934EF">
      <w:pPr>
        <w:spacing w:line="64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79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79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79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79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84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237" w:lineRule="exact"/>
        <w:rPr>
          <w:sz w:val="20"/>
          <w:szCs w:val="20"/>
          <w:lang w:val="nl-NL"/>
        </w:rPr>
      </w:pPr>
    </w:p>
    <w:p w:rsidR="00E934EF" w:rsidRPr="00DB2E05" w:rsidRDefault="00DB2E05">
      <w:pPr>
        <w:tabs>
          <w:tab w:val="left" w:pos="704"/>
        </w:tabs>
        <w:ind w:left="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>7.4.</w:t>
      </w:r>
      <w:r w:rsidRPr="00DB2E05">
        <w:rPr>
          <w:sz w:val="20"/>
          <w:szCs w:val="20"/>
          <w:lang w:val="nl-NL"/>
        </w:rPr>
        <w:tab/>
      </w:r>
      <w:r w:rsidRPr="00DB2E05">
        <w:rPr>
          <w:rFonts w:ascii="Verdana" w:eastAsia="Verdana" w:hAnsi="Verdana" w:cs="Verdana"/>
          <w:b/>
          <w:bCs/>
          <w:sz w:val="19"/>
          <w:szCs w:val="19"/>
          <w:lang w:val="nl-NL"/>
        </w:rPr>
        <w:t>Overige opmerkingen</w:t>
      </w:r>
    </w:p>
    <w:p w:rsidR="00E934EF" w:rsidRPr="00DB2E05" w:rsidRDefault="00E934EF">
      <w:pPr>
        <w:spacing w:line="60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79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84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79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79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79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6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6"/>
          <w:szCs w:val="16"/>
          <w:lang w:val="nl-NL"/>
        </w:rPr>
        <w:t>................................................................................................................................................</w:t>
      </w: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216" w:lineRule="exact"/>
        <w:rPr>
          <w:sz w:val="20"/>
          <w:szCs w:val="20"/>
          <w:lang w:val="nl-NL"/>
        </w:rPr>
      </w:pPr>
    </w:p>
    <w:p w:rsidR="00E934EF" w:rsidRPr="00DB2E05" w:rsidRDefault="00DB2E05">
      <w:pPr>
        <w:tabs>
          <w:tab w:val="left" w:pos="9564"/>
        </w:tabs>
        <w:ind w:left="72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sz w:val="28"/>
          <w:szCs w:val="28"/>
          <w:lang w:val="nl-NL"/>
        </w:rPr>
        <w:t>Algemeen eindoordeel</w:t>
      </w:r>
      <w:r w:rsidRPr="00DB2E05">
        <w:rPr>
          <w:sz w:val="20"/>
          <w:szCs w:val="20"/>
          <w:lang w:val="nl-NL"/>
        </w:rPr>
        <w:tab/>
      </w:r>
      <w:r w:rsidRPr="00DB2E05">
        <w:rPr>
          <w:rFonts w:ascii="Verdana" w:eastAsia="Verdana" w:hAnsi="Verdana" w:cs="Verdana"/>
          <w:b/>
          <w:bCs/>
          <w:sz w:val="20"/>
          <w:szCs w:val="20"/>
          <w:lang w:val="nl-NL"/>
        </w:rPr>
        <w:t>......</w:t>
      </w: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235" w:lineRule="exact"/>
        <w:rPr>
          <w:sz w:val="20"/>
          <w:szCs w:val="20"/>
          <w:lang w:val="nl-NL"/>
        </w:rPr>
      </w:pPr>
    </w:p>
    <w:p w:rsidR="00E934EF" w:rsidRPr="00DB2E05" w:rsidRDefault="00DB2E05">
      <w:pPr>
        <w:tabs>
          <w:tab w:val="left" w:pos="4304"/>
          <w:tab w:val="left" w:pos="7904"/>
        </w:tabs>
        <w:ind w:left="72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8"/>
          <w:szCs w:val="18"/>
          <w:lang w:val="nl-NL"/>
        </w:rPr>
        <w:t>Datum:</w:t>
      </w:r>
      <w:r w:rsidRPr="00DB2E05">
        <w:rPr>
          <w:sz w:val="20"/>
          <w:szCs w:val="20"/>
          <w:lang w:val="nl-NL"/>
        </w:rPr>
        <w:tab/>
      </w:r>
      <w:r w:rsidRPr="00DB2E05">
        <w:rPr>
          <w:rFonts w:ascii="Verdana" w:eastAsia="Verdana" w:hAnsi="Verdana" w:cs="Verdana"/>
          <w:sz w:val="18"/>
          <w:szCs w:val="18"/>
          <w:lang w:val="nl-NL"/>
        </w:rPr>
        <w:t>Datum:</w:t>
      </w:r>
      <w:r w:rsidRPr="00DB2E05">
        <w:rPr>
          <w:sz w:val="20"/>
          <w:szCs w:val="20"/>
          <w:lang w:val="nl-NL"/>
        </w:rPr>
        <w:tab/>
      </w:r>
      <w:r w:rsidRPr="00DB2E05">
        <w:rPr>
          <w:rFonts w:ascii="Verdana" w:eastAsia="Verdana" w:hAnsi="Verdana" w:cs="Verdana"/>
          <w:sz w:val="17"/>
          <w:szCs w:val="17"/>
          <w:lang w:val="nl-NL"/>
        </w:rPr>
        <w:t>Datum:</w:t>
      </w: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274" w:lineRule="exact"/>
        <w:rPr>
          <w:sz w:val="20"/>
          <w:szCs w:val="20"/>
          <w:lang w:val="nl-NL"/>
        </w:rPr>
      </w:pPr>
    </w:p>
    <w:p w:rsidR="00E934EF" w:rsidRPr="00DB2E05" w:rsidRDefault="00DB2E05">
      <w:pPr>
        <w:tabs>
          <w:tab w:val="left" w:pos="4304"/>
          <w:tab w:val="left" w:pos="7904"/>
        </w:tabs>
        <w:ind w:left="72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sz w:val="18"/>
          <w:szCs w:val="18"/>
          <w:lang w:val="nl-NL"/>
        </w:rPr>
        <w:t>Handtekening</w:t>
      </w:r>
      <w:r w:rsidRPr="00DB2E05">
        <w:rPr>
          <w:sz w:val="20"/>
          <w:szCs w:val="20"/>
          <w:lang w:val="nl-NL"/>
        </w:rPr>
        <w:tab/>
      </w:r>
      <w:proofErr w:type="spellStart"/>
      <w:r w:rsidRPr="00DB2E05">
        <w:rPr>
          <w:rFonts w:ascii="Verdana" w:eastAsia="Verdana" w:hAnsi="Verdana" w:cs="Verdana"/>
          <w:sz w:val="18"/>
          <w:szCs w:val="18"/>
          <w:lang w:val="nl-NL"/>
        </w:rPr>
        <w:t>Handtekening</w:t>
      </w:r>
      <w:proofErr w:type="spellEnd"/>
      <w:r w:rsidRPr="00DB2E05">
        <w:rPr>
          <w:sz w:val="20"/>
          <w:szCs w:val="20"/>
          <w:lang w:val="nl-NL"/>
        </w:rPr>
        <w:tab/>
      </w:r>
      <w:proofErr w:type="spellStart"/>
      <w:r w:rsidRPr="00DB2E05">
        <w:rPr>
          <w:rFonts w:ascii="Verdana" w:eastAsia="Verdana" w:hAnsi="Verdana" w:cs="Verdana"/>
          <w:sz w:val="17"/>
          <w:szCs w:val="17"/>
          <w:lang w:val="nl-NL"/>
        </w:rPr>
        <w:t>Handtekening</w:t>
      </w:r>
      <w:proofErr w:type="spellEnd"/>
    </w:p>
    <w:p w:rsidR="00E934EF" w:rsidRPr="00DB2E05" w:rsidRDefault="00E934EF">
      <w:pPr>
        <w:spacing w:line="79" w:lineRule="exact"/>
        <w:rPr>
          <w:sz w:val="20"/>
          <w:szCs w:val="20"/>
          <w:lang w:val="nl-NL"/>
        </w:rPr>
      </w:pPr>
    </w:p>
    <w:p w:rsidR="00E934EF" w:rsidRPr="00DB2E05" w:rsidRDefault="00DB2E05">
      <w:pPr>
        <w:tabs>
          <w:tab w:val="left" w:pos="4304"/>
          <w:tab w:val="left" w:pos="7904"/>
        </w:tabs>
        <w:ind w:left="724"/>
        <w:rPr>
          <w:sz w:val="20"/>
          <w:szCs w:val="20"/>
          <w:lang w:val="nl-NL"/>
        </w:rPr>
      </w:pPr>
      <w:proofErr w:type="gramStart"/>
      <w:r w:rsidRPr="00DB2E05">
        <w:rPr>
          <w:rFonts w:ascii="Verdana" w:eastAsia="Verdana" w:hAnsi="Verdana" w:cs="Verdana"/>
          <w:sz w:val="18"/>
          <w:szCs w:val="18"/>
          <w:lang w:val="nl-NL"/>
        </w:rPr>
        <w:t>stagebegeleider</w:t>
      </w:r>
      <w:proofErr w:type="gramEnd"/>
      <w:r w:rsidRPr="00DB2E05">
        <w:rPr>
          <w:sz w:val="20"/>
          <w:szCs w:val="20"/>
          <w:lang w:val="nl-NL"/>
        </w:rPr>
        <w:tab/>
      </w:r>
      <w:r w:rsidRPr="00DB2E05">
        <w:rPr>
          <w:rFonts w:ascii="Verdana" w:eastAsia="Verdana" w:hAnsi="Verdana" w:cs="Verdana"/>
          <w:sz w:val="18"/>
          <w:szCs w:val="18"/>
          <w:lang w:val="nl-NL"/>
        </w:rPr>
        <w:t>facultaire begeleider</w:t>
      </w:r>
      <w:r w:rsidRPr="00DB2E05">
        <w:rPr>
          <w:sz w:val="20"/>
          <w:szCs w:val="20"/>
          <w:lang w:val="nl-NL"/>
        </w:rPr>
        <w:tab/>
      </w:r>
      <w:r w:rsidRPr="00DB2E05">
        <w:rPr>
          <w:rFonts w:ascii="Verdana" w:eastAsia="Verdana" w:hAnsi="Verdana" w:cs="Verdana"/>
          <w:sz w:val="17"/>
          <w:szCs w:val="17"/>
          <w:lang w:val="nl-NL"/>
        </w:rPr>
        <w:t>stagiair</w:t>
      </w: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279" w:lineRule="exact"/>
        <w:rPr>
          <w:sz w:val="20"/>
          <w:szCs w:val="20"/>
          <w:lang w:val="nl-NL"/>
        </w:rPr>
      </w:pPr>
    </w:p>
    <w:p w:rsidR="00E934EF" w:rsidRPr="00DB2E05" w:rsidRDefault="00DB2E05">
      <w:pPr>
        <w:ind w:left="724"/>
        <w:rPr>
          <w:sz w:val="20"/>
          <w:szCs w:val="20"/>
          <w:lang w:val="nl-NL"/>
        </w:rPr>
      </w:pPr>
      <w:r w:rsidRPr="00DB2E05">
        <w:rPr>
          <w:rFonts w:ascii="Verdana" w:eastAsia="Verdana" w:hAnsi="Verdana" w:cs="Verdana"/>
          <w:b/>
          <w:bCs/>
          <w:i/>
          <w:iCs/>
          <w:sz w:val="18"/>
          <w:szCs w:val="18"/>
          <w:lang w:val="nl-NL"/>
        </w:rPr>
        <w:t xml:space="preserve">* </w:t>
      </w:r>
      <w:proofErr w:type="spellStart"/>
      <w:r w:rsidRPr="00DB2E05">
        <w:rPr>
          <w:rFonts w:ascii="Verdana" w:eastAsia="Verdana" w:hAnsi="Verdana" w:cs="Verdana"/>
          <w:b/>
          <w:bCs/>
          <w:i/>
          <w:iCs/>
          <w:sz w:val="18"/>
          <w:szCs w:val="18"/>
          <w:lang w:val="nl-NL"/>
        </w:rPr>
        <w:t>Stagebeleiders</w:t>
      </w:r>
      <w:proofErr w:type="spellEnd"/>
      <w:r w:rsidRPr="00DB2E05">
        <w:rPr>
          <w:rFonts w:ascii="Verdana" w:eastAsia="Verdana" w:hAnsi="Verdana" w:cs="Verdana"/>
          <w:b/>
          <w:bCs/>
          <w:i/>
          <w:iCs/>
          <w:sz w:val="18"/>
          <w:szCs w:val="18"/>
          <w:lang w:val="nl-NL"/>
        </w:rPr>
        <w:t xml:space="preserve">: stuur het ingevulde formulier </w:t>
      </w:r>
      <w:proofErr w:type="spellStart"/>
      <w:r w:rsidRPr="00DB2E05">
        <w:rPr>
          <w:rFonts w:ascii="Verdana" w:eastAsia="Verdana" w:hAnsi="Verdana" w:cs="Verdana"/>
          <w:b/>
          <w:bCs/>
          <w:i/>
          <w:iCs/>
          <w:sz w:val="18"/>
          <w:szCs w:val="18"/>
          <w:lang w:val="nl-NL"/>
        </w:rPr>
        <w:t>svp</w:t>
      </w:r>
      <w:proofErr w:type="spellEnd"/>
      <w:r w:rsidRPr="00DB2E05">
        <w:rPr>
          <w:rFonts w:ascii="Verdana" w:eastAsia="Verdana" w:hAnsi="Verdana" w:cs="Verdana"/>
          <w:b/>
          <w:bCs/>
          <w:i/>
          <w:iCs/>
          <w:sz w:val="18"/>
          <w:szCs w:val="18"/>
          <w:lang w:val="nl-NL"/>
        </w:rPr>
        <w:t xml:space="preserve"> naar de facultaire begeleider</w:t>
      </w:r>
    </w:p>
    <w:p w:rsidR="00E934EF" w:rsidRPr="00DB2E05" w:rsidRDefault="00E934EF">
      <w:pPr>
        <w:rPr>
          <w:lang w:val="nl-NL"/>
        </w:rPr>
        <w:sectPr w:rsidR="00E934EF" w:rsidRPr="00DB2E05">
          <w:pgSz w:w="11900" w:h="16840"/>
          <w:pgMar w:top="985" w:right="1180" w:bottom="379" w:left="696" w:header="0" w:footer="0" w:gutter="0"/>
          <w:cols w:space="720" w:equalWidth="0">
            <w:col w:w="10024"/>
          </w:cols>
        </w:sectPr>
      </w:pP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200" w:lineRule="exact"/>
        <w:rPr>
          <w:sz w:val="20"/>
          <w:szCs w:val="20"/>
          <w:lang w:val="nl-NL"/>
        </w:rPr>
      </w:pPr>
    </w:p>
    <w:p w:rsidR="00E934EF" w:rsidRPr="00DB2E05" w:rsidRDefault="00E934EF">
      <w:pPr>
        <w:spacing w:line="247" w:lineRule="exact"/>
        <w:rPr>
          <w:sz w:val="20"/>
          <w:szCs w:val="20"/>
          <w:lang w:val="nl-NL"/>
        </w:rPr>
      </w:pPr>
    </w:p>
    <w:p w:rsidR="00E934EF" w:rsidRDefault="00DB2E05">
      <w:pPr>
        <w:tabs>
          <w:tab w:val="left" w:pos="6704"/>
        </w:tabs>
        <w:ind w:left="2424"/>
        <w:rPr>
          <w:sz w:val="20"/>
          <w:szCs w:val="20"/>
        </w:rPr>
      </w:pPr>
      <w:r>
        <w:rPr>
          <w:rFonts w:ascii="Verdana" w:eastAsia="Verdana" w:hAnsi="Verdana" w:cs="Verdana"/>
          <w:sz w:val="15"/>
          <w:szCs w:val="15"/>
        </w:rPr>
        <w:t>6/6</w:t>
      </w:r>
      <w:r>
        <w:rPr>
          <w:sz w:val="20"/>
          <w:szCs w:val="20"/>
        </w:rPr>
        <w:tab/>
      </w:r>
    </w:p>
    <w:sectPr w:rsidR="00E934EF">
      <w:type w:val="continuous"/>
      <w:pgSz w:w="11900" w:h="16840"/>
      <w:pgMar w:top="985" w:right="1180" w:bottom="379" w:left="696" w:header="0" w:footer="0" w:gutter="0"/>
      <w:cols w:space="720" w:equalWidth="0">
        <w:col w:w="100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4538EDAA"/>
    <w:lvl w:ilvl="0" w:tplc="47560946">
      <w:start w:val="7"/>
      <w:numFmt w:val="decimal"/>
      <w:lvlText w:val="%1."/>
      <w:lvlJc w:val="left"/>
    </w:lvl>
    <w:lvl w:ilvl="1" w:tplc="20560144">
      <w:numFmt w:val="decimal"/>
      <w:lvlText w:val=""/>
      <w:lvlJc w:val="left"/>
    </w:lvl>
    <w:lvl w:ilvl="2" w:tplc="F77C0798">
      <w:numFmt w:val="decimal"/>
      <w:lvlText w:val=""/>
      <w:lvlJc w:val="left"/>
    </w:lvl>
    <w:lvl w:ilvl="3" w:tplc="B7A49752">
      <w:numFmt w:val="decimal"/>
      <w:lvlText w:val=""/>
      <w:lvlJc w:val="left"/>
    </w:lvl>
    <w:lvl w:ilvl="4" w:tplc="B31E294A">
      <w:numFmt w:val="decimal"/>
      <w:lvlText w:val=""/>
      <w:lvlJc w:val="left"/>
    </w:lvl>
    <w:lvl w:ilvl="5" w:tplc="7DDE36C8">
      <w:numFmt w:val="decimal"/>
      <w:lvlText w:val=""/>
      <w:lvlJc w:val="left"/>
    </w:lvl>
    <w:lvl w:ilvl="6" w:tplc="EBA02226">
      <w:numFmt w:val="decimal"/>
      <w:lvlText w:val=""/>
      <w:lvlJc w:val="left"/>
    </w:lvl>
    <w:lvl w:ilvl="7" w:tplc="86F83D86">
      <w:numFmt w:val="decimal"/>
      <w:lvlText w:val=""/>
      <w:lvlJc w:val="left"/>
    </w:lvl>
    <w:lvl w:ilvl="8" w:tplc="86ECA00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3384D76C"/>
    <w:lvl w:ilvl="0" w:tplc="D32CEE58">
      <w:start w:val="1"/>
      <w:numFmt w:val="decimal"/>
      <w:lvlText w:val="%1"/>
      <w:lvlJc w:val="left"/>
    </w:lvl>
    <w:lvl w:ilvl="1" w:tplc="64CC5E7A">
      <w:numFmt w:val="decimal"/>
      <w:lvlText w:val=""/>
      <w:lvlJc w:val="left"/>
    </w:lvl>
    <w:lvl w:ilvl="2" w:tplc="D2BAE076">
      <w:numFmt w:val="decimal"/>
      <w:lvlText w:val=""/>
      <w:lvlJc w:val="left"/>
    </w:lvl>
    <w:lvl w:ilvl="3" w:tplc="ADCA9F0E">
      <w:numFmt w:val="decimal"/>
      <w:lvlText w:val=""/>
      <w:lvlJc w:val="left"/>
    </w:lvl>
    <w:lvl w:ilvl="4" w:tplc="429CAF52">
      <w:numFmt w:val="decimal"/>
      <w:lvlText w:val=""/>
      <w:lvlJc w:val="left"/>
    </w:lvl>
    <w:lvl w:ilvl="5" w:tplc="790C3E46">
      <w:numFmt w:val="decimal"/>
      <w:lvlText w:val=""/>
      <w:lvlJc w:val="left"/>
    </w:lvl>
    <w:lvl w:ilvl="6" w:tplc="75605ACE">
      <w:numFmt w:val="decimal"/>
      <w:lvlText w:val=""/>
      <w:lvlJc w:val="left"/>
    </w:lvl>
    <w:lvl w:ilvl="7" w:tplc="F9340982">
      <w:numFmt w:val="decimal"/>
      <w:lvlText w:val=""/>
      <w:lvlJc w:val="left"/>
    </w:lvl>
    <w:lvl w:ilvl="8" w:tplc="258CDFE4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C7F6ACEC"/>
    <w:lvl w:ilvl="0" w:tplc="590A45E4">
      <w:start w:val="4"/>
      <w:numFmt w:val="decimal"/>
      <w:lvlText w:val="%1."/>
      <w:lvlJc w:val="left"/>
    </w:lvl>
    <w:lvl w:ilvl="1" w:tplc="9E7EE742">
      <w:numFmt w:val="decimal"/>
      <w:lvlText w:val=""/>
      <w:lvlJc w:val="left"/>
    </w:lvl>
    <w:lvl w:ilvl="2" w:tplc="8E62E136">
      <w:numFmt w:val="decimal"/>
      <w:lvlText w:val=""/>
      <w:lvlJc w:val="left"/>
    </w:lvl>
    <w:lvl w:ilvl="3" w:tplc="71426FE0">
      <w:numFmt w:val="decimal"/>
      <w:lvlText w:val=""/>
      <w:lvlJc w:val="left"/>
    </w:lvl>
    <w:lvl w:ilvl="4" w:tplc="86D07756">
      <w:numFmt w:val="decimal"/>
      <w:lvlText w:val=""/>
      <w:lvlJc w:val="left"/>
    </w:lvl>
    <w:lvl w:ilvl="5" w:tplc="7CE6DF72">
      <w:numFmt w:val="decimal"/>
      <w:lvlText w:val=""/>
      <w:lvlJc w:val="left"/>
    </w:lvl>
    <w:lvl w:ilvl="6" w:tplc="C14861AA">
      <w:numFmt w:val="decimal"/>
      <w:lvlText w:val=""/>
      <w:lvlJc w:val="left"/>
    </w:lvl>
    <w:lvl w:ilvl="7" w:tplc="52C48612">
      <w:numFmt w:val="decimal"/>
      <w:lvlText w:val=""/>
      <w:lvlJc w:val="left"/>
    </w:lvl>
    <w:lvl w:ilvl="8" w:tplc="086686FE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EF"/>
    <w:rsid w:val="00213E1A"/>
    <w:rsid w:val="002571DA"/>
    <w:rsid w:val="00487DBA"/>
    <w:rsid w:val="00AB4ABC"/>
    <w:rsid w:val="00DB2E05"/>
    <w:rsid w:val="00E9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3B8781-8A27-4F35-AED8-8B9E1AA8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Kessels, Loes (PSYCHOLOGY)</cp:lastModifiedBy>
  <cp:revision>2</cp:revision>
  <dcterms:created xsi:type="dcterms:W3CDTF">2021-09-17T13:17:00Z</dcterms:created>
  <dcterms:modified xsi:type="dcterms:W3CDTF">2021-09-17T13:17:00Z</dcterms:modified>
</cp:coreProperties>
</file>